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4000E" w14:textId="77777777" w:rsidR="001D2D9D" w:rsidRDefault="001D2D9D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bookmarkStart w:id="0" w:name="_heading=h.gjdgxs" w:colFirst="0" w:colLast="0"/>
      <w:bookmarkEnd w:id="0"/>
    </w:p>
    <w:p w14:paraId="5D82FBFD" w14:textId="77777777" w:rsidR="001D2D9D" w:rsidRPr="00F5070B" w:rsidRDefault="00EE777C">
      <w:pPr>
        <w:widowControl/>
        <w:pBdr>
          <w:top w:val="nil"/>
          <w:left w:val="nil"/>
          <w:bottom w:val="nil"/>
          <w:right w:val="nil"/>
          <w:between w:val="nil"/>
        </w:pBdr>
        <w:spacing w:before="280"/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 xml:space="preserve">Para efectuar la revisión </w:t>
      </w:r>
      <w:r w:rsidR="00A76E06" w:rsidRPr="00F5070B">
        <w:rPr>
          <w:rFonts w:ascii="Arial" w:eastAsia="Arial" w:hAnsi="Arial" w:cs="Arial"/>
          <w:color w:val="000000"/>
        </w:rPr>
        <w:t xml:space="preserve">y seguimiento </w:t>
      </w:r>
      <w:r w:rsidRPr="00F5070B">
        <w:rPr>
          <w:rFonts w:ascii="Arial" w:eastAsia="Arial" w:hAnsi="Arial" w:cs="Arial"/>
          <w:color w:val="000000"/>
        </w:rPr>
        <w:t xml:space="preserve">por parte de la alta dirección </w:t>
      </w:r>
      <w:r w:rsidR="000170BA" w:rsidRPr="00F5070B">
        <w:rPr>
          <w:rFonts w:ascii="Arial" w:eastAsia="Arial" w:hAnsi="Arial" w:cs="Arial"/>
          <w:color w:val="000000"/>
        </w:rPr>
        <w:t>al</w:t>
      </w:r>
      <w:r w:rsidRPr="00F5070B">
        <w:rPr>
          <w:rFonts w:ascii="Arial" w:eastAsia="Arial" w:hAnsi="Arial" w:cs="Arial"/>
          <w:color w:val="000000"/>
        </w:rPr>
        <w:t xml:space="preserve"> Sistema de Gestión</w:t>
      </w:r>
      <w:r w:rsidR="00857E5C" w:rsidRPr="00F5070B">
        <w:rPr>
          <w:rFonts w:ascii="Arial" w:eastAsia="Arial" w:hAnsi="Arial" w:cs="Arial"/>
          <w:color w:val="000000"/>
        </w:rPr>
        <w:t xml:space="preserve"> </w:t>
      </w:r>
      <w:r w:rsidR="00617F5D" w:rsidRPr="00F5070B">
        <w:rPr>
          <w:rFonts w:ascii="Arial" w:eastAsia="Arial" w:hAnsi="Arial" w:cs="Arial"/>
          <w:color w:val="000000"/>
        </w:rPr>
        <w:t xml:space="preserve">de </w:t>
      </w:r>
      <w:r w:rsidR="00857E5C" w:rsidRPr="00F5070B">
        <w:rPr>
          <w:rFonts w:ascii="Arial" w:eastAsia="Arial" w:hAnsi="Arial" w:cs="Arial"/>
          <w:color w:val="000000"/>
        </w:rPr>
        <w:t xml:space="preserve">la </w:t>
      </w:r>
      <w:r w:rsidR="00A76E06" w:rsidRPr="00F5070B">
        <w:rPr>
          <w:rFonts w:ascii="Arial" w:eastAsia="Arial" w:hAnsi="Arial" w:cs="Arial"/>
          <w:color w:val="000000"/>
        </w:rPr>
        <w:t>C</w:t>
      </w:r>
      <w:r w:rsidR="006001B7" w:rsidRPr="00F5070B">
        <w:rPr>
          <w:rFonts w:ascii="Arial" w:eastAsia="Arial" w:hAnsi="Arial" w:cs="Arial"/>
          <w:color w:val="000000"/>
        </w:rPr>
        <w:t>alidad – SGC,</w:t>
      </w:r>
      <w:r w:rsidR="00A76E06" w:rsidRPr="00F5070B">
        <w:rPr>
          <w:rFonts w:ascii="Arial" w:eastAsia="Arial" w:hAnsi="Arial" w:cs="Arial"/>
          <w:color w:val="000000"/>
        </w:rPr>
        <w:t xml:space="preserve"> </w:t>
      </w:r>
      <w:r w:rsidR="00857E5C" w:rsidRPr="00F5070B">
        <w:rPr>
          <w:rFonts w:ascii="Arial" w:eastAsia="Arial" w:hAnsi="Arial" w:cs="Arial"/>
          <w:color w:val="000000"/>
        </w:rPr>
        <w:t xml:space="preserve">Sistema de Gestión Ambiental </w:t>
      </w:r>
      <w:r w:rsidR="00A76E06" w:rsidRPr="00F5070B">
        <w:rPr>
          <w:rFonts w:ascii="Arial" w:eastAsia="Arial" w:hAnsi="Arial" w:cs="Arial"/>
          <w:color w:val="000000"/>
        </w:rPr>
        <w:t>–</w:t>
      </w:r>
      <w:r w:rsidR="00857E5C" w:rsidRPr="00F5070B">
        <w:rPr>
          <w:rFonts w:ascii="Arial" w:eastAsia="Arial" w:hAnsi="Arial" w:cs="Arial"/>
          <w:color w:val="000000"/>
        </w:rPr>
        <w:t xml:space="preserve"> SGA</w:t>
      </w:r>
      <w:r w:rsidR="006001B7" w:rsidRPr="00F5070B">
        <w:rPr>
          <w:rFonts w:ascii="Arial" w:eastAsia="Arial" w:hAnsi="Arial" w:cs="Arial"/>
          <w:color w:val="000000"/>
        </w:rPr>
        <w:t xml:space="preserve"> y Sistema de Gestión de Seguridad y Salud en el Trabajo - SG SST</w:t>
      </w:r>
      <w:r w:rsidR="00A76E06" w:rsidRPr="00F5070B">
        <w:rPr>
          <w:rFonts w:ascii="Arial" w:eastAsia="Arial" w:hAnsi="Arial" w:cs="Arial"/>
          <w:color w:val="000000"/>
        </w:rPr>
        <w:t>,</w:t>
      </w:r>
      <w:r w:rsidRPr="00F5070B">
        <w:rPr>
          <w:rFonts w:ascii="Arial" w:eastAsia="Arial" w:hAnsi="Arial" w:cs="Arial"/>
          <w:color w:val="000000"/>
        </w:rPr>
        <w:t xml:space="preserve"> se llevó a cabo </w:t>
      </w:r>
      <w:r w:rsidR="00A76E06" w:rsidRPr="00F5070B">
        <w:rPr>
          <w:rFonts w:ascii="Arial" w:eastAsia="Arial" w:hAnsi="Arial" w:cs="Arial"/>
          <w:color w:val="000000"/>
        </w:rPr>
        <w:t xml:space="preserve">una sesión de trabajo </w:t>
      </w:r>
      <w:r w:rsidRPr="00F5070B">
        <w:rPr>
          <w:rFonts w:ascii="Arial" w:eastAsia="Arial" w:hAnsi="Arial" w:cs="Arial"/>
          <w:color w:val="000000"/>
        </w:rPr>
        <w:t xml:space="preserve">el día __________________ </w:t>
      </w:r>
      <w:r w:rsidR="00A76E06" w:rsidRPr="00F5070B">
        <w:rPr>
          <w:rFonts w:ascii="Arial" w:eastAsia="Arial" w:hAnsi="Arial" w:cs="Arial"/>
          <w:color w:val="000000"/>
        </w:rPr>
        <w:t xml:space="preserve">a </w:t>
      </w:r>
      <w:r w:rsidRPr="00F5070B">
        <w:rPr>
          <w:rFonts w:ascii="Arial" w:eastAsia="Arial" w:hAnsi="Arial" w:cs="Arial"/>
          <w:color w:val="000000"/>
        </w:rPr>
        <w:t xml:space="preserve">las ______________, en </w:t>
      </w:r>
      <w:r w:rsidR="00A76E06" w:rsidRPr="00F5070B">
        <w:rPr>
          <w:rFonts w:ascii="Arial" w:eastAsia="Arial" w:hAnsi="Arial" w:cs="Arial"/>
          <w:color w:val="000000"/>
        </w:rPr>
        <w:t xml:space="preserve">____________________. Como agenda de trabajo para </w:t>
      </w:r>
      <w:r w:rsidR="0035313B" w:rsidRPr="00F5070B">
        <w:rPr>
          <w:rFonts w:ascii="Arial" w:eastAsia="Arial" w:hAnsi="Arial" w:cs="Arial"/>
          <w:color w:val="000000"/>
        </w:rPr>
        <w:t xml:space="preserve">la </w:t>
      </w:r>
      <w:r w:rsidR="00A76E06" w:rsidRPr="00F5070B">
        <w:rPr>
          <w:rFonts w:ascii="Arial" w:eastAsia="Arial" w:hAnsi="Arial" w:cs="Arial"/>
          <w:color w:val="000000"/>
        </w:rPr>
        <w:t>reunión</w:t>
      </w:r>
      <w:r w:rsidR="0035313B" w:rsidRPr="00F5070B">
        <w:rPr>
          <w:rFonts w:ascii="Arial" w:eastAsia="Arial" w:hAnsi="Arial" w:cs="Arial"/>
          <w:color w:val="000000"/>
        </w:rPr>
        <w:t xml:space="preserve"> desarrollada</w:t>
      </w:r>
      <w:r w:rsidR="00A76E06" w:rsidRPr="00F5070B">
        <w:rPr>
          <w:rFonts w:ascii="Arial" w:eastAsia="Arial" w:hAnsi="Arial" w:cs="Arial"/>
          <w:color w:val="000000"/>
        </w:rPr>
        <w:t>,</w:t>
      </w:r>
      <w:r w:rsidR="0035313B" w:rsidRPr="00F5070B">
        <w:rPr>
          <w:rFonts w:ascii="Arial" w:eastAsia="Arial" w:hAnsi="Arial" w:cs="Arial"/>
          <w:color w:val="000000"/>
        </w:rPr>
        <w:t xml:space="preserve"> se tomaron en consideración las entradas y sali</w:t>
      </w:r>
      <w:r w:rsidR="006001B7" w:rsidRPr="00F5070B">
        <w:rPr>
          <w:rFonts w:ascii="Arial" w:eastAsia="Arial" w:hAnsi="Arial" w:cs="Arial"/>
          <w:color w:val="000000"/>
        </w:rPr>
        <w:t>das de la norma ISO 9001:2015, la ISO 14001:2015 y la ISO 45001:2018.</w:t>
      </w:r>
    </w:p>
    <w:p w14:paraId="050A1020" w14:textId="77777777" w:rsidR="00A73E2A" w:rsidRPr="00F5070B" w:rsidRDefault="0035313B">
      <w:pPr>
        <w:widowControl/>
        <w:pBdr>
          <w:top w:val="nil"/>
          <w:left w:val="nil"/>
          <w:bottom w:val="nil"/>
          <w:right w:val="nil"/>
          <w:between w:val="nil"/>
        </w:pBdr>
        <w:spacing w:before="280"/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 xml:space="preserve">Las entradas analizadas en la sesión establecida, corresponde a los siguientes criterios: </w:t>
      </w:r>
    </w:p>
    <w:p w14:paraId="6E194EB9" w14:textId="77777777" w:rsidR="00A73E2A" w:rsidRPr="00F5070B" w:rsidRDefault="00A73E2A">
      <w:pPr>
        <w:widowControl/>
        <w:pBdr>
          <w:top w:val="nil"/>
          <w:left w:val="nil"/>
          <w:bottom w:val="nil"/>
          <w:right w:val="nil"/>
          <w:between w:val="nil"/>
        </w:pBdr>
        <w:spacing w:before="280"/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__________________________________________________________________________</w:t>
      </w:r>
    </w:p>
    <w:p w14:paraId="5BEE0AC3" w14:textId="77777777" w:rsidR="001D2D9D" w:rsidRPr="00F5070B" w:rsidRDefault="00EE777C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 w:rsidRPr="00F5070B">
        <w:rPr>
          <w:rFonts w:ascii="Arial" w:eastAsia="Arial" w:hAnsi="Arial" w:cs="Arial"/>
          <w:b/>
          <w:color w:val="000000"/>
        </w:rPr>
        <w:t>Estado de las acciones de las revisiones por la dirección previas</w:t>
      </w:r>
    </w:p>
    <w:p w14:paraId="561FC8E9" w14:textId="77777777" w:rsidR="00857E5C" w:rsidRPr="00F5070B" w:rsidRDefault="00857E5C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1C6B65F8" w14:textId="77777777" w:rsidR="00857E5C" w:rsidRPr="00F5070B" w:rsidRDefault="00857E5C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5F338DF8" w14:textId="77777777" w:rsidR="001D2D9D" w:rsidRPr="00F5070B" w:rsidRDefault="00EE777C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__________________________________________________________________________</w:t>
      </w:r>
    </w:p>
    <w:p w14:paraId="57DA49BF" w14:textId="77777777" w:rsidR="00CB44DB" w:rsidRPr="00F5070B" w:rsidRDefault="00CB44DB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 w:rsidRPr="00F5070B">
        <w:rPr>
          <w:rFonts w:ascii="Arial" w:eastAsia="Arial" w:hAnsi="Arial" w:cs="Arial"/>
          <w:b/>
          <w:color w:val="000000"/>
        </w:rPr>
        <w:t>Los cambios en:</w:t>
      </w:r>
    </w:p>
    <w:p w14:paraId="6C4BF861" w14:textId="77777777" w:rsidR="00CB44DB" w:rsidRPr="00F5070B" w:rsidRDefault="00CB44DB" w:rsidP="00CB44DB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398492D5" w14:textId="77777777" w:rsidR="001D2D9D" w:rsidRPr="00F5070B" w:rsidRDefault="00CB44DB" w:rsidP="00CB44DB">
      <w:pPr>
        <w:pStyle w:val="Prrafodelista"/>
        <w:widowControl/>
        <w:numPr>
          <w:ilvl w:val="1"/>
          <w:numId w:val="4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L</w:t>
      </w:r>
      <w:r w:rsidR="00EE777C" w:rsidRPr="00F5070B">
        <w:rPr>
          <w:rFonts w:ascii="Arial" w:eastAsia="Arial" w:hAnsi="Arial" w:cs="Arial"/>
          <w:color w:val="000000"/>
        </w:rPr>
        <w:t>as cuestiones externas e in</w:t>
      </w:r>
      <w:r w:rsidR="00857E5C" w:rsidRPr="00F5070B">
        <w:rPr>
          <w:rFonts w:ascii="Arial" w:eastAsia="Arial" w:hAnsi="Arial" w:cs="Arial"/>
          <w:color w:val="000000"/>
        </w:rPr>
        <w:t>ternas que sean pertinentes al Sistema de Gestión de la C</w:t>
      </w:r>
      <w:r w:rsidR="00EE777C" w:rsidRPr="00F5070B">
        <w:rPr>
          <w:rFonts w:ascii="Arial" w:eastAsia="Arial" w:hAnsi="Arial" w:cs="Arial"/>
          <w:color w:val="000000"/>
        </w:rPr>
        <w:t>alidad</w:t>
      </w:r>
      <w:r w:rsidR="006001B7" w:rsidRPr="00F5070B">
        <w:rPr>
          <w:rFonts w:ascii="Arial" w:eastAsia="Arial" w:hAnsi="Arial" w:cs="Arial"/>
          <w:color w:val="000000"/>
        </w:rPr>
        <w:t>,</w:t>
      </w:r>
      <w:r w:rsidR="00857E5C" w:rsidRPr="00F5070B">
        <w:rPr>
          <w:rFonts w:ascii="Arial" w:eastAsia="Arial" w:hAnsi="Arial" w:cs="Arial"/>
          <w:color w:val="000000"/>
        </w:rPr>
        <w:t xml:space="preserve"> A</w:t>
      </w:r>
      <w:r w:rsidR="00617F5D" w:rsidRPr="00F5070B">
        <w:rPr>
          <w:rFonts w:ascii="Arial" w:eastAsia="Arial" w:hAnsi="Arial" w:cs="Arial"/>
          <w:color w:val="000000"/>
        </w:rPr>
        <w:t>mbiental</w:t>
      </w:r>
      <w:r w:rsidR="006001B7" w:rsidRPr="00F5070B">
        <w:rPr>
          <w:rFonts w:ascii="Arial" w:eastAsia="Arial" w:hAnsi="Arial" w:cs="Arial"/>
          <w:color w:val="000000"/>
        </w:rPr>
        <w:t xml:space="preserve"> y de Seguridad y Salud en el Trabajo.</w:t>
      </w:r>
    </w:p>
    <w:p w14:paraId="2E01B6F1" w14:textId="77777777" w:rsidR="00857E5C" w:rsidRPr="00F5070B" w:rsidRDefault="00857E5C" w:rsidP="00857E5C">
      <w:pPr>
        <w:pStyle w:val="Prrafodelista"/>
        <w:widowControl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" w:eastAsia="Arial" w:hAnsi="Arial" w:cs="Arial"/>
          <w:color w:val="000000"/>
        </w:rPr>
      </w:pPr>
    </w:p>
    <w:p w14:paraId="12D412EC" w14:textId="77777777" w:rsidR="00857E5C" w:rsidRPr="00F5070B" w:rsidRDefault="00857E5C" w:rsidP="00CB44DB">
      <w:pPr>
        <w:pStyle w:val="Prrafodelista"/>
        <w:widowControl/>
        <w:numPr>
          <w:ilvl w:val="1"/>
          <w:numId w:val="4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 xml:space="preserve"> Las necesidades y expectativas de las partes interesadas, incluidos los requisitos legales y otros requisitos del SGA</w:t>
      </w:r>
      <w:r w:rsidR="006001B7" w:rsidRPr="00F5070B">
        <w:rPr>
          <w:rFonts w:ascii="Arial" w:eastAsia="Arial" w:hAnsi="Arial" w:cs="Arial"/>
          <w:color w:val="000000"/>
        </w:rPr>
        <w:t xml:space="preserve"> y SG SST.</w:t>
      </w:r>
    </w:p>
    <w:p w14:paraId="6CE69344" w14:textId="77777777" w:rsidR="00857E5C" w:rsidRPr="00F5070B" w:rsidRDefault="00857E5C" w:rsidP="00857E5C">
      <w:pPr>
        <w:pStyle w:val="Prrafodelista"/>
        <w:widowControl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" w:eastAsia="Arial" w:hAnsi="Arial" w:cs="Arial"/>
          <w:color w:val="000000"/>
        </w:rPr>
      </w:pPr>
    </w:p>
    <w:p w14:paraId="64AC85FF" w14:textId="77777777" w:rsidR="00857E5C" w:rsidRPr="00F5070B" w:rsidRDefault="00857E5C" w:rsidP="00857E5C">
      <w:pPr>
        <w:pStyle w:val="Prrafodelista"/>
        <w:widowControl/>
        <w:numPr>
          <w:ilvl w:val="1"/>
          <w:numId w:val="4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 xml:space="preserve"> Los aspectos ambientales significativos del SGA.</w:t>
      </w:r>
    </w:p>
    <w:p w14:paraId="499D6FDD" w14:textId="77777777" w:rsidR="00857E5C" w:rsidRPr="00F5070B" w:rsidRDefault="00857E5C" w:rsidP="00857E5C">
      <w:pPr>
        <w:pStyle w:val="Prrafodelista"/>
        <w:rPr>
          <w:rFonts w:ascii="Arial" w:eastAsia="Arial" w:hAnsi="Arial" w:cs="Arial"/>
          <w:color w:val="000000"/>
        </w:rPr>
      </w:pPr>
    </w:p>
    <w:p w14:paraId="37D93E2A" w14:textId="77777777" w:rsidR="00857E5C" w:rsidRPr="00F5070B" w:rsidRDefault="00857E5C" w:rsidP="00857E5C">
      <w:pPr>
        <w:pStyle w:val="Prrafodelista"/>
        <w:widowControl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" w:eastAsia="Arial" w:hAnsi="Arial" w:cs="Arial"/>
          <w:color w:val="000000"/>
        </w:rPr>
      </w:pPr>
    </w:p>
    <w:p w14:paraId="243292AC" w14:textId="77777777" w:rsidR="00617F5D" w:rsidRPr="00F5070B" w:rsidRDefault="00857E5C" w:rsidP="00D40A4F">
      <w:pPr>
        <w:pStyle w:val="Prrafodelista"/>
        <w:widowControl/>
        <w:numPr>
          <w:ilvl w:val="1"/>
          <w:numId w:val="46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"/>
        </w:tabs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 xml:space="preserve"> Los riesgos y oportunidades del SGA</w:t>
      </w:r>
      <w:r w:rsidR="006001B7" w:rsidRPr="00F5070B">
        <w:rPr>
          <w:rFonts w:ascii="Arial" w:eastAsia="Arial" w:hAnsi="Arial" w:cs="Arial"/>
          <w:color w:val="000000"/>
        </w:rPr>
        <w:t xml:space="preserve"> y SG SST.</w:t>
      </w:r>
    </w:p>
    <w:p w14:paraId="433199EA" w14:textId="77777777" w:rsidR="00A73E2A" w:rsidRPr="00F5070B" w:rsidRDefault="00A73E2A" w:rsidP="00A73E2A">
      <w:pPr>
        <w:pStyle w:val="Prrafodelista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482"/>
        </w:tabs>
        <w:ind w:left="360"/>
        <w:jc w:val="both"/>
        <w:rPr>
          <w:rFonts w:ascii="Arial" w:eastAsia="Arial" w:hAnsi="Arial" w:cs="Arial"/>
          <w:color w:val="000000"/>
        </w:rPr>
      </w:pPr>
    </w:p>
    <w:p w14:paraId="60EA8025" w14:textId="77777777" w:rsidR="00857E5C" w:rsidRPr="00F5070B" w:rsidRDefault="00857E5C" w:rsidP="00617F5D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tabs>
          <w:tab w:val="left" w:pos="482"/>
        </w:tabs>
        <w:jc w:val="both"/>
        <w:rPr>
          <w:rFonts w:ascii="Arial" w:eastAsia="Arial" w:hAnsi="Arial" w:cs="Arial"/>
          <w:color w:val="000000"/>
        </w:rPr>
      </w:pPr>
    </w:p>
    <w:p w14:paraId="1F42F8FD" w14:textId="77777777" w:rsidR="00857E5C" w:rsidRPr="00F5070B" w:rsidRDefault="00857E5C" w:rsidP="00147F4A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 w:rsidRPr="00F5070B">
        <w:rPr>
          <w:rFonts w:ascii="Arial" w:eastAsia="Arial" w:hAnsi="Arial" w:cs="Arial"/>
          <w:b/>
          <w:color w:val="000000"/>
        </w:rPr>
        <w:t xml:space="preserve">El grado en el que se </w:t>
      </w:r>
      <w:r w:rsidR="006001B7" w:rsidRPr="00F5070B">
        <w:rPr>
          <w:rFonts w:ascii="Arial" w:eastAsia="Arial" w:hAnsi="Arial" w:cs="Arial"/>
          <w:b/>
          <w:color w:val="000000"/>
        </w:rPr>
        <w:t xml:space="preserve">ha cumplido la política y se </w:t>
      </w:r>
      <w:r w:rsidRPr="00F5070B">
        <w:rPr>
          <w:rFonts w:ascii="Arial" w:eastAsia="Arial" w:hAnsi="Arial" w:cs="Arial"/>
          <w:b/>
          <w:color w:val="000000"/>
        </w:rPr>
        <w:t>han l</w:t>
      </w:r>
      <w:r w:rsidR="006001B7" w:rsidRPr="00F5070B">
        <w:rPr>
          <w:rFonts w:ascii="Arial" w:eastAsia="Arial" w:hAnsi="Arial" w:cs="Arial"/>
          <w:b/>
          <w:color w:val="000000"/>
        </w:rPr>
        <w:t>ogrado los objetivos</w:t>
      </w:r>
      <w:r w:rsidRPr="00F5070B">
        <w:rPr>
          <w:rFonts w:ascii="Arial" w:eastAsia="Arial" w:hAnsi="Arial" w:cs="Arial"/>
          <w:b/>
          <w:color w:val="000000"/>
        </w:rPr>
        <w:t xml:space="preserve"> del </w:t>
      </w:r>
      <w:r w:rsidR="00A73E2A" w:rsidRPr="00F5070B">
        <w:rPr>
          <w:rFonts w:ascii="Arial" w:eastAsia="Arial" w:hAnsi="Arial" w:cs="Arial"/>
          <w:b/>
          <w:color w:val="000000"/>
        </w:rPr>
        <w:t>SGA</w:t>
      </w:r>
      <w:r w:rsidR="006001B7" w:rsidRPr="00F5070B">
        <w:rPr>
          <w:rFonts w:ascii="Arial" w:eastAsia="Arial" w:hAnsi="Arial" w:cs="Arial"/>
          <w:b/>
          <w:color w:val="000000"/>
        </w:rPr>
        <w:t xml:space="preserve"> y SG SST.</w:t>
      </w:r>
    </w:p>
    <w:p w14:paraId="6756CAD0" w14:textId="77777777" w:rsidR="00857E5C" w:rsidRPr="00F5070B" w:rsidRDefault="00857E5C" w:rsidP="00617F5D">
      <w:pPr>
        <w:widowControl/>
        <w:pBdr>
          <w:left w:val="nil"/>
          <w:bottom w:val="nil"/>
          <w:right w:val="nil"/>
          <w:between w:val="nil"/>
        </w:pBdr>
        <w:tabs>
          <w:tab w:val="left" w:pos="482"/>
        </w:tabs>
        <w:jc w:val="both"/>
        <w:rPr>
          <w:rFonts w:ascii="Arial" w:eastAsia="Arial" w:hAnsi="Arial" w:cs="Arial"/>
          <w:color w:val="000000"/>
        </w:rPr>
      </w:pPr>
    </w:p>
    <w:p w14:paraId="07AF83A7" w14:textId="77777777" w:rsidR="00617F5D" w:rsidRPr="00F5070B" w:rsidRDefault="00617F5D" w:rsidP="00617F5D">
      <w:pPr>
        <w:widowControl/>
        <w:pBdr>
          <w:left w:val="nil"/>
          <w:bottom w:val="nil"/>
          <w:right w:val="nil"/>
          <w:between w:val="nil"/>
        </w:pBdr>
        <w:tabs>
          <w:tab w:val="left" w:pos="482"/>
        </w:tabs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_______________________________________________________________________</w:t>
      </w:r>
      <w:r w:rsidR="00857E5C" w:rsidRPr="00F5070B">
        <w:rPr>
          <w:rFonts w:ascii="Arial" w:eastAsia="Arial" w:hAnsi="Arial" w:cs="Arial"/>
          <w:color w:val="000000"/>
        </w:rPr>
        <w:t>___</w:t>
      </w:r>
    </w:p>
    <w:p w14:paraId="735A5B55" w14:textId="77777777" w:rsidR="001D2D9D" w:rsidRPr="00F5070B" w:rsidRDefault="00EE777C" w:rsidP="00A73E2A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b/>
          <w:color w:val="000000"/>
        </w:rPr>
        <w:t xml:space="preserve">La información sobre el desempeño y la eficacia del </w:t>
      </w:r>
      <w:r w:rsidR="00A73E2A" w:rsidRPr="00F5070B">
        <w:rPr>
          <w:rFonts w:ascii="Arial" w:eastAsia="Arial" w:hAnsi="Arial" w:cs="Arial"/>
          <w:b/>
          <w:color w:val="000000"/>
        </w:rPr>
        <w:t>SGC</w:t>
      </w:r>
      <w:r w:rsidR="00232444" w:rsidRPr="00F5070B">
        <w:rPr>
          <w:rFonts w:ascii="Arial" w:eastAsia="Arial" w:hAnsi="Arial" w:cs="Arial"/>
          <w:b/>
          <w:color w:val="000000"/>
        </w:rPr>
        <w:t>,</w:t>
      </w:r>
      <w:r w:rsidR="00A73E2A" w:rsidRPr="00F5070B">
        <w:rPr>
          <w:rFonts w:ascii="Arial" w:eastAsia="Arial" w:hAnsi="Arial" w:cs="Arial"/>
          <w:b/>
          <w:color w:val="000000"/>
        </w:rPr>
        <w:t xml:space="preserve"> el desempeño ambiental</w:t>
      </w:r>
      <w:r w:rsidR="00232444" w:rsidRPr="00F5070B">
        <w:rPr>
          <w:rFonts w:ascii="Arial" w:eastAsia="Arial" w:hAnsi="Arial" w:cs="Arial"/>
          <w:b/>
          <w:color w:val="000000"/>
        </w:rPr>
        <w:t xml:space="preserve"> y desempeño de la SST</w:t>
      </w:r>
      <w:r w:rsidR="00A73E2A" w:rsidRPr="00F5070B">
        <w:rPr>
          <w:rFonts w:ascii="Arial" w:eastAsia="Arial" w:hAnsi="Arial" w:cs="Arial"/>
          <w:b/>
          <w:color w:val="000000"/>
        </w:rPr>
        <w:t xml:space="preserve"> de la organización</w:t>
      </w:r>
      <w:r w:rsidRPr="00F5070B">
        <w:rPr>
          <w:rFonts w:ascii="Arial" w:eastAsia="Arial" w:hAnsi="Arial" w:cs="Arial"/>
          <w:b/>
          <w:color w:val="000000"/>
        </w:rPr>
        <w:t>, incluidas las tendencias relativas a:</w:t>
      </w:r>
    </w:p>
    <w:p w14:paraId="6C6EB886" w14:textId="77777777" w:rsidR="00A73E2A" w:rsidRPr="00F5070B" w:rsidRDefault="00A73E2A" w:rsidP="00A73E2A">
      <w:pPr>
        <w:widowControl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" w:eastAsia="Arial" w:hAnsi="Arial" w:cs="Arial"/>
          <w:color w:val="000000"/>
        </w:rPr>
      </w:pPr>
    </w:p>
    <w:p w14:paraId="6EA9D534" w14:textId="77777777" w:rsidR="001D2D9D" w:rsidRPr="00F5070B" w:rsidRDefault="00EE777C">
      <w:pPr>
        <w:widowControl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 xml:space="preserve"> La satisfacción del cliente y la retroalimentación de las partes interesadas pertinentes</w:t>
      </w:r>
      <w:r w:rsidR="00A73E2A" w:rsidRPr="00F5070B">
        <w:rPr>
          <w:rFonts w:ascii="Arial" w:eastAsia="Arial" w:hAnsi="Arial" w:cs="Arial"/>
          <w:color w:val="000000"/>
        </w:rPr>
        <w:t xml:space="preserve"> del SGC</w:t>
      </w:r>
    </w:p>
    <w:p w14:paraId="046514B8" w14:textId="77777777" w:rsidR="00A73E2A" w:rsidRPr="00F5070B" w:rsidRDefault="00A73E2A" w:rsidP="00A73E2A">
      <w:pPr>
        <w:widowControl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Arial" w:eastAsia="Arial" w:hAnsi="Arial" w:cs="Arial"/>
          <w:color w:val="000000"/>
        </w:rPr>
      </w:pPr>
    </w:p>
    <w:p w14:paraId="34D88ED1" w14:textId="77777777" w:rsidR="001D2D9D" w:rsidRPr="00F5070B" w:rsidRDefault="00EE777C" w:rsidP="00A73E2A">
      <w:pPr>
        <w:widowControl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El grado en que se han logrado los objetivos de la calidad</w:t>
      </w:r>
    </w:p>
    <w:p w14:paraId="72EBB5B3" w14:textId="77777777" w:rsidR="00A73E2A" w:rsidRPr="00F5070B" w:rsidRDefault="00A73E2A" w:rsidP="00A73E2A">
      <w:pPr>
        <w:pStyle w:val="Prrafodelista"/>
        <w:rPr>
          <w:rFonts w:ascii="Arial" w:eastAsia="Arial" w:hAnsi="Arial" w:cs="Arial"/>
          <w:color w:val="000000"/>
        </w:rPr>
      </w:pPr>
    </w:p>
    <w:p w14:paraId="57A682B2" w14:textId="77777777" w:rsidR="001D2D9D" w:rsidRPr="00F5070B" w:rsidRDefault="00EE777C" w:rsidP="00A73E2A">
      <w:pPr>
        <w:widowControl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 xml:space="preserve"> El desempeño de los procesos y conformidad de los productos y servicios</w:t>
      </w:r>
      <w:r w:rsidR="00A73E2A" w:rsidRPr="00F5070B">
        <w:rPr>
          <w:rFonts w:ascii="Arial" w:eastAsia="Arial" w:hAnsi="Arial" w:cs="Arial"/>
          <w:color w:val="000000"/>
        </w:rPr>
        <w:t xml:space="preserve"> del SGC</w:t>
      </w:r>
    </w:p>
    <w:p w14:paraId="29F0CB72" w14:textId="77777777" w:rsidR="00A73E2A" w:rsidRPr="00F5070B" w:rsidRDefault="00A73E2A" w:rsidP="00A73E2A">
      <w:pPr>
        <w:pStyle w:val="Prrafodelista"/>
        <w:rPr>
          <w:rFonts w:ascii="Arial" w:eastAsia="Arial" w:hAnsi="Arial" w:cs="Arial"/>
          <w:color w:val="000000"/>
        </w:rPr>
      </w:pPr>
    </w:p>
    <w:p w14:paraId="15B993A8" w14:textId="77777777" w:rsidR="00A73E2A" w:rsidRPr="00F5070B" w:rsidRDefault="00EE777C" w:rsidP="00A73E2A">
      <w:pPr>
        <w:widowControl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 xml:space="preserve"> </w:t>
      </w:r>
      <w:r w:rsidR="006001B7" w:rsidRPr="00F5070B">
        <w:rPr>
          <w:rFonts w:ascii="Arial" w:eastAsia="Arial" w:hAnsi="Arial" w:cs="Arial"/>
          <w:color w:val="000000"/>
        </w:rPr>
        <w:t>Los incidentes, l</w:t>
      </w:r>
      <w:r w:rsidRPr="00F5070B">
        <w:rPr>
          <w:rFonts w:ascii="Arial" w:eastAsia="Arial" w:hAnsi="Arial" w:cs="Arial"/>
          <w:color w:val="000000"/>
        </w:rPr>
        <w:t>as no conformidades y acciones correctivas</w:t>
      </w:r>
      <w:r w:rsidR="006001B7" w:rsidRPr="00F5070B">
        <w:rPr>
          <w:rFonts w:ascii="Arial" w:eastAsia="Arial" w:hAnsi="Arial" w:cs="Arial"/>
          <w:color w:val="000000"/>
        </w:rPr>
        <w:t xml:space="preserve"> del SGC,</w:t>
      </w:r>
      <w:r w:rsidR="00A73E2A" w:rsidRPr="00F5070B">
        <w:rPr>
          <w:rFonts w:ascii="Arial" w:eastAsia="Arial" w:hAnsi="Arial" w:cs="Arial"/>
          <w:color w:val="000000"/>
        </w:rPr>
        <w:t xml:space="preserve"> SGA</w:t>
      </w:r>
      <w:r w:rsidR="006001B7" w:rsidRPr="00F5070B">
        <w:rPr>
          <w:rFonts w:ascii="Arial" w:eastAsia="Arial" w:hAnsi="Arial" w:cs="Arial"/>
          <w:color w:val="000000"/>
        </w:rPr>
        <w:t xml:space="preserve"> y SG SST.</w:t>
      </w:r>
    </w:p>
    <w:p w14:paraId="0B625333" w14:textId="77777777" w:rsidR="00A73E2A" w:rsidRPr="00F5070B" w:rsidRDefault="00A73E2A" w:rsidP="00A73E2A">
      <w:pPr>
        <w:pStyle w:val="Prrafodelista"/>
        <w:rPr>
          <w:rFonts w:ascii="Arial" w:eastAsia="Arial" w:hAnsi="Arial" w:cs="Arial"/>
          <w:color w:val="000000"/>
        </w:rPr>
      </w:pPr>
    </w:p>
    <w:p w14:paraId="561E83B9" w14:textId="77777777" w:rsidR="001D2D9D" w:rsidRPr="00F5070B" w:rsidRDefault="00A73E2A" w:rsidP="00A73E2A">
      <w:pPr>
        <w:widowControl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 xml:space="preserve"> </w:t>
      </w:r>
      <w:r w:rsidR="00EE777C" w:rsidRPr="00F5070B">
        <w:rPr>
          <w:rFonts w:ascii="Arial" w:eastAsia="Arial" w:hAnsi="Arial" w:cs="Arial"/>
          <w:color w:val="000000"/>
        </w:rPr>
        <w:t>Los resultados de seguimiento y medición</w:t>
      </w:r>
      <w:r w:rsidR="006001B7" w:rsidRPr="00F5070B">
        <w:rPr>
          <w:rFonts w:ascii="Arial" w:eastAsia="Arial" w:hAnsi="Arial" w:cs="Arial"/>
          <w:color w:val="000000"/>
        </w:rPr>
        <w:t xml:space="preserve"> del SGC,</w:t>
      </w:r>
      <w:r w:rsidRPr="00F5070B">
        <w:rPr>
          <w:rFonts w:ascii="Arial" w:eastAsia="Arial" w:hAnsi="Arial" w:cs="Arial"/>
          <w:color w:val="000000"/>
        </w:rPr>
        <w:t xml:space="preserve"> SGA</w:t>
      </w:r>
      <w:r w:rsidR="006001B7" w:rsidRPr="00F5070B">
        <w:rPr>
          <w:rFonts w:ascii="Arial" w:eastAsia="Arial" w:hAnsi="Arial" w:cs="Arial"/>
          <w:color w:val="000000"/>
        </w:rPr>
        <w:t xml:space="preserve"> y SG SST.</w:t>
      </w:r>
    </w:p>
    <w:p w14:paraId="6BB032E3" w14:textId="77777777" w:rsidR="00A73E2A" w:rsidRPr="00F5070B" w:rsidRDefault="00A73E2A" w:rsidP="00A73E2A">
      <w:pPr>
        <w:pStyle w:val="Prrafodelista"/>
        <w:rPr>
          <w:rFonts w:ascii="Arial" w:eastAsia="Arial" w:hAnsi="Arial" w:cs="Arial"/>
          <w:color w:val="000000"/>
        </w:rPr>
      </w:pPr>
    </w:p>
    <w:p w14:paraId="619D10C5" w14:textId="77777777" w:rsidR="00A73E2A" w:rsidRPr="00F5070B" w:rsidRDefault="00A73E2A" w:rsidP="004B50CB">
      <w:pPr>
        <w:widowControl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Arial" w:eastAsia="Arial" w:hAnsi="Arial" w:cs="Arial"/>
        </w:rPr>
      </w:pPr>
      <w:r w:rsidRPr="00F5070B">
        <w:rPr>
          <w:rFonts w:ascii="Arial" w:eastAsia="Arial" w:hAnsi="Arial" w:cs="Arial"/>
          <w:color w:val="000000"/>
        </w:rPr>
        <w:t xml:space="preserve"> </w:t>
      </w:r>
      <w:r w:rsidR="006001B7" w:rsidRPr="00F5070B">
        <w:rPr>
          <w:rFonts w:ascii="Arial" w:eastAsia="Arial" w:hAnsi="Arial" w:cs="Arial"/>
          <w:color w:val="000000"/>
        </w:rPr>
        <w:t>Los resultados de la evaluación de</w:t>
      </w:r>
      <w:r w:rsidRPr="00F5070B">
        <w:rPr>
          <w:rFonts w:ascii="Arial" w:eastAsia="Arial" w:hAnsi="Arial" w:cs="Arial"/>
          <w:color w:val="000000"/>
        </w:rPr>
        <w:t>l cumplimiento de los requisitos legales y otros requisitos del SGA</w:t>
      </w:r>
      <w:r w:rsidR="006001B7" w:rsidRPr="00F5070B">
        <w:rPr>
          <w:rFonts w:ascii="Arial" w:eastAsia="Arial" w:hAnsi="Arial" w:cs="Arial"/>
          <w:color w:val="000000"/>
        </w:rPr>
        <w:t xml:space="preserve"> y SG SST.</w:t>
      </w:r>
    </w:p>
    <w:p w14:paraId="61993B64" w14:textId="77777777" w:rsidR="00DC0802" w:rsidRPr="00F5070B" w:rsidRDefault="00DC0802" w:rsidP="00DC0802">
      <w:pPr>
        <w:pStyle w:val="Prrafodelista"/>
        <w:rPr>
          <w:rFonts w:ascii="Arial" w:eastAsia="Arial" w:hAnsi="Arial" w:cs="Arial"/>
        </w:rPr>
      </w:pPr>
    </w:p>
    <w:p w14:paraId="4E8865C3" w14:textId="77777777" w:rsidR="00A73E2A" w:rsidRPr="00F5070B" w:rsidRDefault="00DC0802" w:rsidP="00DC0802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</w:rPr>
        <w:t>4.7. Los</w:t>
      </w:r>
      <w:r w:rsidR="00EE777C" w:rsidRPr="00F5070B">
        <w:rPr>
          <w:rFonts w:ascii="Arial" w:eastAsia="Arial" w:hAnsi="Arial" w:cs="Arial"/>
        </w:rPr>
        <w:t xml:space="preserve"> resultados de las auditorías</w:t>
      </w:r>
      <w:r w:rsidR="00983714" w:rsidRPr="00F5070B">
        <w:rPr>
          <w:rFonts w:ascii="Arial" w:eastAsia="Arial" w:hAnsi="Arial" w:cs="Arial"/>
        </w:rPr>
        <w:t xml:space="preserve"> del SGC,</w:t>
      </w:r>
      <w:r w:rsidR="00A73E2A" w:rsidRPr="00F5070B">
        <w:rPr>
          <w:rFonts w:ascii="Arial" w:eastAsia="Arial" w:hAnsi="Arial" w:cs="Arial"/>
        </w:rPr>
        <w:t xml:space="preserve"> SGA</w:t>
      </w:r>
      <w:r w:rsidR="00983714" w:rsidRPr="00F5070B">
        <w:rPr>
          <w:rFonts w:ascii="Arial" w:eastAsia="Arial" w:hAnsi="Arial" w:cs="Arial"/>
        </w:rPr>
        <w:t xml:space="preserve"> y SG SST.</w:t>
      </w:r>
    </w:p>
    <w:p w14:paraId="61B4BC09" w14:textId="77777777" w:rsidR="00A73E2A" w:rsidRPr="00F5070B" w:rsidRDefault="00A73E2A" w:rsidP="00A73E2A">
      <w:pPr>
        <w:widowControl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" w:eastAsia="Arial" w:hAnsi="Arial" w:cs="Arial"/>
          <w:color w:val="000000"/>
        </w:rPr>
      </w:pPr>
    </w:p>
    <w:p w14:paraId="6D9E8912" w14:textId="77777777" w:rsidR="00DC0802" w:rsidRPr="00F5070B" w:rsidRDefault="00DC0802" w:rsidP="00DC0802">
      <w:pPr>
        <w:pStyle w:val="Prrafodelista"/>
        <w:widowControl/>
        <w:numPr>
          <w:ilvl w:val="1"/>
          <w:numId w:val="4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. El desempeño de los proveedores externos del SGC</w:t>
      </w:r>
      <w:r w:rsidR="00983714" w:rsidRPr="00F5070B">
        <w:rPr>
          <w:rFonts w:ascii="Arial" w:eastAsia="Arial" w:hAnsi="Arial" w:cs="Arial"/>
          <w:color w:val="000000"/>
        </w:rPr>
        <w:t>.</w:t>
      </w:r>
    </w:p>
    <w:p w14:paraId="75FD75A4" w14:textId="77777777" w:rsidR="00983714" w:rsidRPr="00F5070B" w:rsidRDefault="00983714" w:rsidP="00983714">
      <w:pPr>
        <w:pStyle w:val="Prrafodelista"/>
        <w:widowControl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" w:eastAsia="Arial" w:hAnsi="Arial" w:cs="Arial"/>
          <w:color w:val="000000"/>
        </w:rPr>
      </w:pPr>
    </w:p>
    <w:p w14:paraId="17970965" w14:textId="77777777" w:rsidR="00983714" w:rsidRPr="00F5070B" w:rsidRDefault="00983714" w:rsidP="00DC0802">
      <w:pPr>
        <w:pStyle w:val="Prrafodelista"/>
        <w:widowControl/>
        <w:numPr>
          <w:ilvl w:val="1"/>
          <w:numId w:val="4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 xml:space="preserve">. </w:t>
      </w:r>
      <w:r w:rsidR="00232444" w:rsidRPr="00F5070B">
        <w:rPr>
          <w:rFonts w:ascii="Arial" w:eastAsia="Arial" w:hAnsi="Arial" w:cs="Arial"/>
          <w:color w:val="000000"/>
        </w:rPr>
        <w:t>La consulta y participación de los trabajadores</w:t>
      </w:r>
      <w:r w:rsidR="00BB77C7">
        <w:rPr>
          <w:rFonts w:ascii="Arial" w:eastAsia="Arial" w:hAnsi="Arial" w:cs="Arial"/>
          <w:color w:val="000000"/>
        </w:rPr>
        <w:t xml:space="preserve"> SG SST</w:t>
      </w:r>
      <w:r w:rsidR="00232444" w:rsidRPr="00F5070B">
        <w:rPr>
          <w:rFonts w:ascii="Arial" w:eastAsia="Arial" w:hAnsi="Arial" w:cs="Arial"/>
          <w:color w:val="000000"/>
        </w:rPr>
        <w:t>.</w:t>
      </w:r>
    </w:p>
    <w:p w14:paraId="18502210" w14:textId="77777777" w:rsidR="00DC0802" w:rsidRPr="00F5070B" w:rsidRDefault="00DC0802" w:rsidP="00DC0802">
      <w:pPr>
        <w:pStyle w:val="Prrafodelista"/>
        <w:widowControl/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" w:eastAsia="Arial" w:hAnsi="Arial" w:cs="Arial"/>
          <w:color w:val="000000"/>
        </w:rPr>
      </w:pPr>
    </w:p>
    <w:p w14:paraId="55378665" w14:textId="77777777" w:rsidR="00DC0802" w:rsidRPr="00F5070B" w:rsidRDefault="00DC0802" w:rsidP="00DC0802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  <w:szCs w:val="21"/>
          <w:lang w:bidi="hi-IN"/>
        </w:rPr>
        <w:t>__________________________________________________________________________</w:t>
      </w:r>
    </w:p>
    <w:p w14:paraId="4E2BAE93" w14:textId="77777777" w:rsidR="001D2D9D" w:rsidRPr="00F5070B" w:rsidRDefault="00EE777C" w:rsidP="00DC0802">
      <w:pPr>
        <w:pStyle w:val="Ttulo1"/>
        <w:rPr>
          <w:rFonts w:eastAsia="Arial"/>
          <w:sz w:val="24"/>
          <w:szCs w:val="24"/>
        </w:rPr>
      </w:pPr>
      <w:r w:rsidRPr="00F5070B">
        <w:rPr>
          <w:rFonts w:eastAsia="Arial"/>
          <w:sz w:val="24"/>
          <w:szCs w:val="24"/>
        </w:rPr>
        <w:t xml:space="preserve">La adecuación de los recursos </w:t>
      </w:r>
      <w:r w:rsidR="00232444" w:rsidRPr="00F5070B">
        <w:rPr>
          <w:rFonts w:eastAsia="Arial"/>
          <w:sz w:val="24"/>
          <w:szCs w:val="24"/>
        </w:rPr>
        <w:t xml:space="preserve">del SGC, </w:t>
      </w:r>
      <w:r w:rsidR="00DC0802" w:rsidRPr="00F5070B">
        <w:rPr>
          <w:rFonts w:eastAsia="Arial"/>
          <w:sz w:val="24"/>
          <w:szCs w:val="24"/>
        </w:rPr>
        <w:t>SGA</w:t>
      </w:r>
      <w:r w:rsidR="00232444" w:rsidRPr="00F5070B">
        <w:rPr>
          <w:rFonts w:eastAsia="Arial"/>
          <w:sz w:val="24"/>
          <w:szCs w:val="24"/>
        </w:rPr>
        <w:t xml:space="preserve"> y SG SST.</w:t>
      </w:r>
    </w:p>
    <w:p w14:paraId="7CD52E17" w14:textId="77777777" w:rsidR="00DC0802" w:rsidRPr="00F5070B" w:rsidRDefault="00DC0802" w:rsidP="00DC0802">
      <w:pPr>
        <w:pStyle w:val="Standard"/>
        <w:rPr>
          <w:rFonts w:eastAsia="Arial"/>
        </w:rPr>
      </w:pPr>
    </w:p>
    <w:p w14:paraId="19562FC1" w14:textId="77777777" w:rsidR="00DC0802" w:rsidRPr="00F5070B" w:rsidRDefault="00DC0802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1A72BB49" w14:textId="77777777" w:rsidR="00DC0802" w:rsidRPr="00F5070B" w:rsidRDefault="00DC0802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3E878D87" w14:textId="77777777" w:rsidR="00DC0802" w:rsidRPr="00F5070B" w:rsidRDefault="00DC0802" w:rsidP="00DC0802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  <w:szCs w:val="21"/>
          <w:lang w:bidi="hi-IN"/>
        </w:rPr>
        <w:t>__________________________________________________________________________</w:t>
      </w:r>
    </w:p>
    <w:p w14:paraId="714D3BBF" w14:textId="77777777" w:rsidR="00DC0802" w:rsidRPr="00F5070B" w:rsidRDefault="00DC0802" w:rsidP="00DC0802">
      <w:pPr>
        <w:pStyle w:val="Ttulo1"/>
        <w:rPr>
          <w:rFonts w:eastAsia="Arial"/>
          <w:sz w:val="24"/>
          <w:szCs w:val="24"/>
        </w:rPr>
      </w:pPr>
      <w:r w:rsidRPr="00F5070B">
        <w:rPr>
          <w:rFonts w:eastAsia="Arial"/>
          <w:sz w:val="24"/>
          <w:szCs w:val="24"/>
        </w:rPr>
        <w:t>Las comunicaciones pertinentes de las partes interesadas, incluidas las quejas del SGA</w:t>
      </w:r>
    </w:p>
    <w:p w14:paraId="3AFA0812" w14:textId="77777777" w:rsidR="00DC0802" w:rsidRPr="00F5070B" w:rsidRDefault="00DC0802" w:rsidP="00DC0802">
      <w:pPr>
        <w:pStyle w:val="Standard"/>
        <w:rPr>
          <w:rFonts w:eastAsia="Arial"/>
        </w:rPr>
      </w:pPr>
    </w:p>
    <w:p w14:paraId="251473C8" w14:textId="77777777" w:rsidR="00DC0802" w:rsidRPr="00F5070B" w:rsidRDefault="00DC0802" w:rsidP="00DC0802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1CAA7FF2" w14:textId="77777777" w:rsidR="00DC0802" w:rsidRPr="00F5070B" w:rsidRDefault="00DC0802" w:rsidP="00DC0802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53FB3AE8" w14:textId="77777777" w:rsidR="00DC0802" w:rsidRPr="00F5070B" w:rsidRDefault="00DC0802" w:rsidP="00DC0802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  <w:szCs w:val="21"/>
          <w:lang w:bidi="hi-IN"/>
        </w:rPr>
        <w:t>__________________________________________________________________________</w:t>
      </w:r>
    </w:p>
    <w:p w14:paraId="680FC7DF" w14:textId="77777777" w:rsidR="00DC0802" w:rsidRPr="00F5070B" w:rsidRDefault="00DC0802" w:rsidP="00DC0802">
      <w:pPr>
        <w:pStyle w:val="Ttulo1"/>
        <w:rPr>
          <w:rFonts w:eastAsia="Arial"/>
          <w:sz w:val="24"/>
          <w:szCs w:val="24"/>
        </w:rPr>
      </w:pPr>
      <w:r w:rsidRPr="00F5070B">
        <w:rPr>
          <w:rFonts w:eastAsia="Arial"/>
          <w:sz w:val="24"/>
          <w:szCs w:val="24"/>
        </w:rPr>
        <w:t>Las oportunida</w:t>
      </w:r>
      <w:r w:rsidR="00232444" w:rsidRPr="00F5070B">
        <w:rPr>
          <w:rFonts w:eastAsia="Arial"/>
          <w:sz w:val="24"/>
          <w:szCs w:val="24"/>
        </w:rPr>
        <w:t>des de mejora continua del SGC,</w:t>
      </w:r>
      <w:r w:rsidRPr="00F5070B">
        <w:rPr>
          <w:rFonts w:eastAsia="Arial"/>
          <w:sz w:val="24"/>
          <w:szCs w:val="24"/>
        </w:rPr>
        <w:t xml:space="preserve"> SGA</w:t>
      </w:r>
      <w:r w:rsidR="00232444" w:rsidRPr="00F5070B">
        <w:rPr>
          <w:rFonts w:eastAsia="Arial"/>
          <w:sz w:val="24"/>
          <w:szCs w:val="24"/>
        </w:rPr>
        <w:t xml:space="preserve"> y SG SST.</w:t>
      </w:r>
    </w:p>
    <w:p w14:paraId="40739DF0" w14:textId="77777777" w:rsidR="00DC0802" w:rsidRPr="00F5070B" w:rsidRDefault="00DC0802" w:rsidP="00DC0802">
      <w:pPr>
        <w:pStyle w:val="Standard"/>
        <w:rPr>
          <w:rFonts w:eastAsia="Arial"/>
        </w:rPr>
      </w:pPr>
    </w:p>
    <w:p w14:paraId="2E7ED78E" w14:textId="77777777" w:rsidR="00DC0802" w:rsidRPr="00F5070B" w:rsidRDefault="00DC0802" w:rsidP="00DC0802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5320347B" w14:textId="77777777" w:rsidR="00DC0802" w:rsidRPr="00F5070B" w:rsidRDefault="00DC0802" w:rsidP="00DC0802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158A40FB" w14:textId="77777777" w:rsidR="001D2D9D" w:rsidRPr="00F5070B" w:rsidRDefault="00EE777C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__________________________________________________________________________</w:t>
      </w:r>
    </w:p>
    <w:p w14:paraId="73EB9F0B" w14:textId="77777777" w:rsidR="001D2D9D" w:rsidRPr="00F5070B" w:rsidRDefault="00EE777C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 w:rsidRPr="00F5070B">
        <w:rPr>
          <w:rFonts w:ascii="Arial" w:eastAsia="Arial" w:hAnsi="Arial" w:cs="Arial"/>
          <w:b/>
          <w:color w:val="000000"/>
        </w:rPr>
        <w:t>La eficacia de las acciones tomadas para abordar los riesgos y las oportunidades</w:t>
      </w:r>
      <w:r w:rsidR="00DC0802" w:rsidRPr="00F5070B">
        <w:rPr>
          <w:rFonts w:ascii="Arial" w:eastAsia="Arial" w:hAnsi="Arial" w:cs="Arial"/>
          <w:b/>
          <w:color w:val="000000"/>
        </w:rPr>
        <w:t xml:space="preserve"> del SGC</w:t>
      </w:r>
      <w:r w:rsidR="00232444" w:rsidRPr="00F5070B">
        <w:rPr>
          <w:rFonts w:ascii="Arial" w:eastAsia="Arial" w:hAnsi="Arial" w:cs="Arial"/>
          <w:b/>
          <w:color w:val="000000"/>
        </w:rPr>
        <w:t xml:space="preserve"> y SG SST.</w:t>
      </w:r>
    </w:p>
    <w:p w14:paraId="31415C3D" w14:textId="77777777" w:rsidR="0035313B" w:rsidRPr="00F5070B" w:rsidRDefault="0035313B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337C51B9" w14:textId="77777777" w:rsidR="0035313B" w:rsidRPr="00F5070B" w:rsidRDefault="0035313B" w:rsidP="0035313B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4357FD93" w14:textId="77777777" w:rsidR="0035313B" w:rsidRPr="00F5070B" w:rsidRDefault="0035313B" w:rsidP="0035313B">
      <w:pPr>
        <w:widowControl/>
        <w:pBdr>
          <w:top w:val="nil"/>
          <w:left w:val="nil"/>
          <w:bottom w:val="nil"/>
          <w:right w:val="nil"/>
          <w:between w:val="nil"/>
        </w:pBdr>
        <w:spacing w:before="280"/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Las salidas analizadas en la sesión establecida</w:t>
      </w:r>
      <w:r w:rsidR="00125057" w:rsidRPr="00F5070B">
        <w:rPr>
          <w:rFonts w:ascii="Arial" w:eastAsia="Arial" w:hAnsi="Arial" w:cs="Arial"/>
          <w:color w:val="000000"/>
        </w:rPr>
        <w:t xml:space="preserve"> junto a los criterios referenciados con anterioridad</w:t>
      </w:r>
      <w:r w:rsidRPr="00F5070B">
        <w:rPr>
          <w:rFonts w:ascii="Arial" w:eastAsia="Arial" w:hAnsi="Arial" w:cs="Arial"/>
          <w:color w:val="000000"/>
        </w:rPr>
        <w:t xml:space="preserve">, corresponde a las decisiones y acciones relacionadas con: </w:t>
      </w:r>
    </w:p>
    <w:p w14:paraId="21A7C24D" w14:textId="77777777" w:rsidR="0035313B" w:rsidRPr="00F5070B" w:rsidRDefault="0035313B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3BD5CBE8" w14:textId="77777777" w:rsidR="001D2D9D" w:rsidRPr="00F5070B" w:rsidRDefault="00EE777C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__________________________________________________________________________</w:t>
      </w:r>
    </w:p>
    <w:p w14:paraId="13FC4525" w14:textId="77777777" w:rsidR="001D2D9D" w:rsidRPr="00F5070B" w:rsidRDefault="0035313B" w:rsidP="0035313B">
      <w:pPr>
        <w:pStyle w:val="Ttulo1"/>
        <w:numPr>
          <w:ilvl w:val="0"/>
          <w:numId w:val="48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 w:val="24"/>
          <w:szCs w:val="24"/>
        </w:rPr>
      </w:pPr>
      <w:r w:rsidRPr="00F5070B">
        <w:rPr>
          <w:rFonts w:eastAsia="Arial"/>
          <w:color w:val="000000"/>
          <w:sz w:val="24"/>
          <w:szCs w:val="24"/>
        </w:rPr>
        <w:t xml:space="preserve">Decisiones </w:t>
      </w:r>
      <w:r w:rsidR="00AA55CF" w:rsidRPr="00F5070B">
        <w:rPr>
          <w:rFonts w:eastAsia="Arial"/>
          <w:color w:val="000000"/>
          <w:sz w:val="24"/>
          <w:szCs w:val="24"/>
        </w:rPr>
        <w:t xml:space="preserve">y acciones </w:t>
      </w:r>
      <w:r w:rsidRPr="00F5070B">
        <w:rPr>
          <w:rFonts w:eastAsia="Arial"/>
          <w:color w:val="000000"/>
          <w:sz w:val="24"/>
          <w:szCs w:val="24"/>
        </w:rPr>
        <w:t>relacionadas con</w:t>
      </w:r>
      <w:r w:rsidR="00EE777C" w:rsidRPr="00F5070B">
        <w:rPr>
          <w:rFonts w:eastAsia="Arial"/>
          <w:color w:val="000000"/>
          <w:sz w:val="24"/>
          <w:szCs w:val="24"/>
        </w:rPr>
        <w:t xml:space="preserve"> oportunidades de mejora</w:t>
      </w:r>
      <w:r w:rsidR="001158B5" w:rsidRPr="00F5070B">
        <w:rPr>
          <w:rFonts w:eastAsia="Arial"/>
          <w:color w:val="000000"/>
          <w:sz w:val="24"/>
          <w:szCs w:val="24"/>
        </w:rPr>
        <w:t xml:space="preserve"> del SGC, </w:t>
      </w:r>
      <w:r w:rsidRPr="00F5070B">
        <w:rPr>
          <w:rFonts w:eastAsia="Arial"/>
          <w:color w:val="000000"/>
          <w:sz w:val="24"/>
          <w:szCs w:val="24"/>
        </w:rPr>
        <w:t>SGA</w:t>
      </w:r>
      <w:r w:rsidR="001158B5" w:rsidRPr="00F5070B">
        <w:rPr>
          <w:rFonts w:eastAsia="Arial"/>
          <w:color w:val="000000"/>
          <w:sz w:val="24"/>
          <w:szCs w:val="24"/>
        </w:rPr>
        <w:t xml:space="preserve"> y SG SST</w:t>
      </w:r>
    </w:p>
    <w:p w14:paraId="4FF56951" w14:textId="77777777" w:rsidR="00EA5E20" w:rsidRPr="00F5070B" w:rsidRDefault="00EA5E20" w:rsidP="00EA5E20">
      <w:pPr>
        <w:pStyle w:val="Standard"/>
        <w:rPr>
          <w:rFonts w:eastAsia="Arial"/>
        </w:rPr>
      </w:pPr>
    </w:p>
    <w:p w14:paraId="14D63034" w14:textId="77777777" w:rsidR="0035313B" w:rsidRPr="00F5070B" w:rsidRDefault="0035313B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78040451" w14:textId="77777777" w:rsidR="0035313B" w:rsidRPr="00F5070B" w:rsidRDefault="0035313B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4D2697ED" w14:textId="77777777" w:rsidR="0035313B" w:rsidRPr="00F5070B" w:rsidRDefault="0035313B" w:rsidP="0035313B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________________________________________________________________________</w:t>
      </w:r>
    </w:p>
    <w:p w14:paraId="5C9F4CB7" w14:textId="77777777" w:rsidR="0035313B" w:rsidRPr="00F5070B" w:rsidRDefault="00EA5E20" w:rsidP="0035313B">
      <w:pPr>
        <w:pStyle w:val="Ttulo1"/>
        <w:numPr>
          <w:ilvl w:val="0"/>
          <w:numId w:val="48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 w:val="24"/>
          <w:szCs w:val="24"/>
        </w:rPr>
      </w:pPr>
      <w:r w:rsidRPr="00F5070B">
        <w:rPr>
          <w:rFonts w:eastAsia="Arial"/>
          <w:color w:val="000000"/>
          <w:sz w:val="24"/>
          <w:szCs w:val="24"/>
        </w:rPr>
        <w:t>C</w:t>
      </w:r>
      <w:r w:rsidR="0035313B" w:rsidRPr="00F5070B">
        <w:rPr>
          <w:rFonts w:eastAsia="Arial"/>
          <w:color w:val="000000"/>
          <w:sz w:val="24"/>
          <w:szCs w:val="24"/>
        </w:rPr>
        <w:t>ualqui</w:t>
      </w:r>
      <w:r w:rsidR="001158B5" w:rsidRPr="00F5070B">
        <w:rPr>
          <w:rFonts w:eastAsia="Arial"/>
          <w:color w:val="000000"/>
          <w:sz w:val="24"/>
          <w:szCs w:val="24"/>
        </w:rPr>
        <w:t>er necesidad de cambio del SGC,</w:t>
      </w:r>
      <w:r w:rsidR="0035313B" w:rsidRPr="00F5070B">
        <w:rPr>
          <w:rFonts w:eastAsia="Arial"/>
          <w:color w:val="000000"/>
          <w:sz w:val="24"/>
          <w:szCs w:val="24"/>
        </w:rPr>
        <w:t xml:space="preserve"> SGA</w:t>
      </w:r>
      <w:r w:rsidR="001158B5" w:rsidRPr="00F5070B">
        <w:rPr>
          <w:rFonts w:eastAsia="Arial"/>
          <w:color w:val="000000"/>
          <w:sz w:val="24"/>
          <w:szCs w:val="24"/>
        </w:rPr>
        <w:t xml:space="preserve"> y SG SST</w:t>
      </w:r>
    </w:p>
    <w:p w14:paraId="664EFEB7" w14:textId="77777777" w:rsidR="0035313B" w:rsidRPr="00F5070B" w:rsidRDefault="0035313B" w:rsidP="0035313B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7F8EA471" w14:textId="77777777" w:rsidR="00EA5E20" w:rsidRPr="00F5070B" w:rsidRDefault="00EA5E20" w:rsidP="0035313B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1E478DD2" w14:textId="77777777" w:rsidR="0035313B" w:rsidRPr="00F5070B" w:rsidRDefault="0035313B" w:rsidP="0035313B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3A18740D" w14:textId="77777777" w:rsidR="0035313B" w:rsidRPr="00F5070B" w:rsidRDefault="0035313B" w:rsidP="0035313B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_______________________________________________________________________</w:t>
      </w:r>
    </w:p>
    <w:p w14:paraId="5728EA7E" w14:textId="77777777" w:rsidR="0035313B" w:rsidRPr="00F5070B" w:rsidRDefault="00EA5E20" w:rsidP="0035313B">
      <w:pPr>
        <w:pStyle w:val="Ttulo1"/>
        <w:numPr>
          <w:ilvl w:val="0"/>
          <w:numId w:val="48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 w:val="24"/>
          <w:szCs w:val="24"/>
        </w:rPr>
      </w:pPr>
      <w:r w:rsidRPr="00F5070B">
        <w:rPr>
          <w:rFonts w:eastAsia="Arial"/>
          <w:color w:val="000000"/>
          <w:sz w:val="24"/>
          <w:szCs w:val="24"/>
        </w:rPr>
        <w:t>Las n</w:t>
      </w:r>
      <w:r w:rsidR="001158B5" w:rsidRPr="00F5070B">
        <w:rPr>
          <w:rFonts w:eastAsia="Arial"/>
          <w:color w:val="000000"/>
          <w:sz w:val="24"/>
          <w:szCs w:val="24"/>
        </w:rPr>
        <w:t>ecesidades de recursos del SGC,</w:t>
      </w:r>
      <w:r w:rsidRPr="00F5070B">
        <w:rPr>
          <w:rFonts w:eastAsia="Arial"/>
          <w:color w:val="000000"/>
          <w:sz w:val="24"/>
          <w:szCs w:val="24"/>
        </w:rPr>
        <w:t xml:space="preserve"> SGA</w:t>
      </w:r>
      <w:r w:rsidR="001158B5" w:rsidRPr="00F5070B">
        <w:rPr>
          <w:rFonts w:eastAsia="Arial"/>
          <w:color w:val="000000"/>
          <w:sz w:val="24"/>
          <w:szCs w:val="24"/>
        </w:rPr>
        <w:t xml:space="preserve"> y SG SST</w:t>
      </w:r>
    </w:p>
    <w:p w14:paraId="57B8C075" w14:textId="77777777" w:rsidR="00EA5E20" w:rsidRPr="00F5070B" w:rsidRDefault="00EA5E20" w:rsidP="00EA5E20">
      <w:pPr>
        <w:pStyle w:val="Standard"/>
        <w:rPr>
          <w:rFonts w:eastAsia="Arial"/>
        </w:rPr>
      </w:pPr>
    </w:p>
    <w:p w14:paraId="65BC3CCA" w14:textId="77777777" w:rsidR="0035313B" w:rsidRPr="00F5070B" w:rsidRDefault="0035313B" w:rsidP="0035313B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01750DFE" w14:textId="77777777" w:rsidR="0035313B" w:rsidRPr="00F5070B" w:rsidRDefault="0035313B" w:rsidP="0035313B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02A67F60" w14:textId="77777777" w:rsidR="00EA5E20" w:rsidRPr="00F5070B" w:rsidRDefault="00EA5E20" w:rsidP="00EA5E20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_________________________________________________________________________</w:t>
      </w:r>
    </w:p>
    <w:p w14:paraId="48713EE5" w14:textId="77777777" w:rsidR="00EA5E20" w:rsidRPr="00F5070B" w:rsidRDefault="00EA5E20" w:rsidP="00EA5E20">
      <w:pPr>
        <w:pStyle w:val="Ttulo1"/>
        <w:numPr>
          <w:ilvl w:val="0"/>
          <w:numId w:val="48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 w:val="24"/>
          <w:szCs w:val="24"/>
        </w:rPr>
      </w:pPr>
      <w:r w:rsidRPr="00F5070B">
        <w:rPr>
          <w:rFonts w:eastAsia="Arial"/>
          <w:color w:val="000000"/>
          <w:sz w:val="24"/>
          <w:szCs w:val="24"/>
        </w:rPr>
        <w:t>Las acciones necesarias cuando no se hayan logrado los objetivos ambientales del SGA</w:t>
      </w:r>
      <w:r w:rsidR="001158B5" w:rsidRPr="00F5070B">
        <w:rPr>
          <w:rFonts w:eastAsia="Arial"/>
          <w:color w:val="000000"/>
          <w:sz w:val="24"/>
          <w:szCs w:val="24"/>
        </w:rPr>
        <w:t xml:space="preserve"> y/o los objetivos del SG SST</w:t>
      </w:r>
    </w:p>
    <w:p w14:paraId="3B86C54C" w14:textId="77777777" w:rsidR="00EA5E20" w:rsidRPr="00F5070B" w:rsidRDefault="00EA5E20" w:rsidP="00EA5E20">
      <w:pPr>
        <w:pStyle w:val="Standard"/>
        <w:rPr>
          <w:rFonts w:eastAsia="Arial"/>
        </w:rPr>
      </w:pPr>
    </w:p>
    <w:p w14:paraId="3C4BC7A1" w14:textId="77777777" w:rsidR="00EA5E20" w:rsidRPr="00F5070B" w:rsidRDefault="00EA5E20" w:rsidP="00EA5E20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42364F38" w14:textId="77777777" w:rsidR="00EA5E20" w:rsidRPr="00F5070B" w:rsidRDefault="00EA5E20" w:rsidP="00EA5E20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3889E81E" w14:textId="77777777" w:rsidR="00EA5E20" w:rsidRPr="00F5070B" w:rsidRDefault="00EA5E20" w:rsidP="00EA5E20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_________________________________________________________________________</w:t>
      </w:r>
    </w:p>
    <w:p w14:paraId="1D9A9966" w14:textId="77777777" w:rsidR="00EA5E20" w:rsidRPr="00F5070B" w:rsidRDefault="00EA5E20" w:rsidP="00EA5E20">
      <w:pPr>
        <w:pStyle w:val="Ttulo1"/>
        <w:numPr>
          <w:ilvl w:val="0"/>
          <w:numId w:val="48"/>
        </w:numPr>
        <w:pBdr>
          <w:top w:val="nil"/>
          <w:left w:val="nil"/>
          <w:bottom w:val="nil"/>
          <w:right w:val="nil"/>
          <w:between w:val="nil"/>
        </w:pBdr>
        <w:rPr>
          <w:rFonts w:eastAsia="Arial"/>
          <w:color w:val="000000"/>
          <w:sz w:val="24"/>
          <w:szCs w:val="24"/>
        </w:rPr>
      </w:pPr>
      <w:r w:rsidRPr="00F5070B">
        <w:rPr>
          <w:rFonts w:eastAsia="Arial"/>
          <w:color w:val="000000"/>
          <w:sz w:val="24"/>
          <w:szCs w:val="24"/>
        </w:rPr>
        <w:t xml:space="preserve">Las oportunidades de mejorar la integración del </w:t>
      </w:r>
      <w:r w:rsidR="001158B5" w:rsidRPr="00F5070B">
        <w:rPr>
          <w:rFonts w:eastAsia="Arial"/>
          <w:color w:val="000000"/>
          <w:sz w:val="24"/>
          <w:szCs w:val="24"/>
        </w:rPr>
        <w:t>SGA y SG SST</w:t>
      </w:r>
      <w:r w:rsidRPr="00F5070B">
        <w:rPr>
          <w:rFonts w:eastAsia="Arial"/>
          <w:color w:val="000000"/>
          <w:sz w:val="24"/>
          <w:szCs w:val="24"/>
        </w:rPr>
        <w:t xml:space="preserve"> a otros procesos de la Institución en el caso de ser necesario</w:t>
      </w:r>
    </w:p>
    <w:p w14:paraId="4EFB9101" w14:textId="77777777" w:rsidR="00EA5E20" w:rsidRPr="00F5070B" w:rsidRDefault="00EA5E20" w:rsidP="00EA5E20">
      <w:pPr>
        <w:widowControl/>
        <w:pBdr>
          <w:top w:val="nil"/>
          <w:left w:val="nil"/>
          <w:bottom w:val="single" w:sz="12" w:space="1" w:color="auto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23F6C0FC" w14:textId="77777777" w:rsidR="00EA5E20" w:rsidRPr="00F5070B" w:rsidRDefault="00EA5E20" w:rsidP="00EA5E20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14:paraId="4C56536C" w14:textId="77777777" w:rsidR="001D2D9D" w:rsidRPr="00F5070B" w:rsidRDefault="00EE777C">
      <w:pPr>
        <w:widowControl/>
        <w:pBdr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__________________________________________________________________</w:t>
      </w:r>
    </w:p>
    <w:p w14:paraId="26CB21D7" w14:textId="77777777" w:rsidR="001D2D9D" w:rsidRPr="00F5070B" w:rsidRDefault="00EE777C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 w:rsidRPr="00F5070B">
        <w:rPr>
          <w:rFonts w:ascii="Arial" w:eastAsia="Arial" w:hAnsi="Arial" w:cs="Arial"/>
          <w:b/>
          <w:color w:val="000000"/>
        </w:rPr>
        <w:t>Conclusiones</w:t>
      </w:r>
      <w:r w:rsidR="00DC0802" w:rsidRPr="00F5070B">
        <w:rPr>
          <w:rFonts w:ascii="Arial" w:eastAsia="Arial" w:hAnsi="Arial" w:cs="Arial"/>
          <w:b/>
          <w:color w:val="000000"/>
        </w:rPr>
        <w:t xml:space="preserve"> </w:t>
      </w:r>
      <w:r w:rsidR="001158B5" w:rsidRPr="00F5070B">
        <w:rPr>
          <w:rFonts w:ascii="Arial" w:eastAsia="Arial" w:hAnsi="Arial" w:cs="Arial"/>
          <w:b/>
          <w:color w:val="000000"/>
        </w:rPr>
        <w:t xml:space="preserve">del SGC, </w:t>
      </w:r>
      <w:r w:rsidR="00EA5E20" w:rsidRPr="00F5070B">
        <w:rPr>
          <w:rFonts w:ascii="Arial" w:eastAsia="Arial" w:hAnsi="Arial" w:cs="Arial"/>
          <w:b/>
          <w:color w:val="000000"/>
        </w:rPr>
        <w:t>SGA</w:t>
      </w:r>
      <w:r w:rsidR="00AA55CF" w:rsidRPr="00F5070B">
        <w:rPr>
          <w:rFonts w:ascii="Arial" w:eastAsia="Arial" w:hAnsi="Arial" w:cs="Arial"/>
          <w:b/>
          <w:color w:val="000000"/>
        </w:rPr>
        <w:t xml:space="preserve"> </w:t>
      </w:r>
      <w:r w:rsidR="001158B5" w:rsidRPr="00F5070B">
        <w:rPr>
          <w:rFonts w:ascii="Arial" w:eastAsia="Arial" w:hAnsi="Arial" w:cs="Arial"/>
          <w:b/>
          <w:color w:val="000000"/>
        </w:rPr>
        <w:t xml:space="preserve">y SG SST </w:t>
      </w:r>
      <w:r w:rsidR="00AA55CF" w:rsidRPr="00F5070B">
        <w:rPr>
          <w:rFonts w:ascii="Arial" w:eastAsia="Arial" w:hAnsi="Arial" w:cs="Arial"/>
          <w:b/>
          <w:color w:val="000000"/>
        </w:rPr>
        <w:t>e implicaciones para la dirección estratégica de la institución</w:t>
      </w:r>
      <w:r w:rsidR="001158B5" w:rsidRPr="00F5070B">
        <w:rPr>
          <w:rFonts w:ascii="Arial" w:eastAsia="Arial" w:hAnsi="Arial" w:cs="Arial"/>
          <w:b/>
          <w:color w:val="000000"/>
        </w:rPr>
        <w:t>, incluye la conveniencia, adecuación y eficacia de los sistemas de gestión para alcanzar los resultados previstos</w:t>
      </w:r>
    </w:p>
    <w:p w14:paraId="59DDF325" w14:textId="77777777" w:rsidR="00EA5E20" w:rsidRPr="00F5070B" w:rsidRDefault="00EA5E20" w:rsidP="00EA5E20">
      <w:pPr>
        <w:widowControl/>
        <w:pBdr>
          <w:top w:val="nil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b/>
          <w:color w:val="000000"/>
        </w:rPr>
      </w:pPr>
    </w:p>
    <w:p w14:paraId="32C5BB91" w14:textId="77777777" w:rsidR="001D2D9D" w:rsidRPr="00F5070B" w:rsidRDefault="00EE777C">
      <w:pPr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__________________________________________________________________________</w:t>
      </w:r>
    </w:p>
    <w:p w14:paraId="66B97D72" w14:textId="77777777" w:rsidR="001D2D9D" w:rsidRPr="00F5070B" w:rsidRDefault="001D2D9D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750E5B19" w14:textId="77777777" w:rsidR="001D2D9D" w:rsidRPr="00F5070B" w:rsidRDefault="00EE777C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 w:rsidRPr="00F5070B">
        <w:rPr>
          <w:rFonts w:ascii="Arial" w:eastAsia="Arial" w:hAnsi="Arial" w:cs="Arial"/>
          <w:color w:val="000000"/>
        </w:rPr>
        <w:t>Atentamente,</w:t>
      </w:r>
    </w:p>
    <w:p w14:paraId="42C9C25F" w14:textId="77777777" w:rsidR="00501E8B" w:rsidRPr="00F5070B" w:rsidRDefault="00501E8B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51328CC1" w14:textId="77777777" w:rsidR="00501E8B" w:rsidRPr="00F5070B" w:rsidRDefault="00501E8B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22"/>
      </w:tblGrid>
      <w:tr w:rsidR="00AA55CF" w:rsidRPr="00501E8B" w14:paraId="0F2D24D2" w14:textId="77777777" w:rsidTr="00AA55CF">
        <w:trPr>
          <w:jc w:val="center"/>
        </w:trPr>
        <w:tc>
          <w:tcPr>
            <w:tcW w:w="5022" w:type="dxa"/>
          </w:tcPr>
          <w:p w14:paraId="1B4EA494" w14:textId="77777777" w:rsidR="00AA55CF" w:rsidRPr="00F5070B" w:rsidRDefault="00AA55CF" w:rsidP="00501E8B">
            <w:pPr>
              <w:widowControl/>
              <w:jc w:val="center"/>
              <w:rPr>
                <w:rFonts w:ascii="Arial" w:eastAsia="Arial" w:hAnsi="Arial" w:cs="Arial"/>
                <w:b/>
                <w:color w:val="000000"/>
              </w:rPr>
            </w:pPr>
          </w:p>
          <w:p w14:paraId="330C7ACA" w14:textId="77777777" w:rsidR="00AA55CF" w:rsidRPr="00F5070B" w:rsidRDefault="00AA55CF" w:rsidP="00501E8B">
            <w:pPr>
              <w:widowControl/>
              <w:jc w:val="center"/>
              <w:rPr>
                <w:rFonts w:ascii="Arial" w:eastAsia="Arial" w:hAnsi="Arial" w:cs="Arial"/>
                <w:b/>
                <w:color w:val="000000"/>
              </w:rPr>
            </w:pPr>
          </w:p>
          <w:p w14:paraId="00CF53A1" w14:textId="77777777" w:rsidR="00AA55CF" w:rsidRPr="00F5070B" w:rsidRDefault="00AA55CF" w:rsidP="00501E8B">
            <w:pPr>
              <w:widowControl/>
              <w:jc w:val="center"/>
              <w:rPr>
                <w:rFonts w:ascii="Arial" w:eastAsia="Arial" w:hAnsi="Arial" w:cs="Arial"/>
                <w:b/>
                <w:color w:val="000000"/>
              </w:rPr>
            </w:pPr>
            <w:r w:rsidRPr="00F5070B">
              <w:rPr>
                <w:rFonts w:ascii="Arial" w:eastAsia="Arial" w:hAnsi="Arial" w:cs="Arial"/>
                <w:b/>
                <w:color w:val="000000"/>
              </w:rPr>
              <w:t>____________________________________</w:t>
            </w:r>
          </w:p>
          <w:p w14:paraId="2CC7FC77" w14:textId="77777777" w:rsidR="00AA55CF" w:rsidRPr="00501E8B" w:rsidRDefault="00AA55CF" w:rsidP="00501E8B">
            <w:pPr>
              <w:widowControl/>
              <w:jc w:val="center"/>
              <w:rPr>
                <w:rFonts w:ascii="Arial" w:eastAsia="Arial" w:hAnsi="Arial" w:cs="Arial"/>
                <w:b/>
                <w:color w:val="000000"/>
              </w:rPr>
            </w:pPr>
            <w:r w:rsidRPr="00F5070B">
              <w:rPr>
                <w:rFonts w:ascii="Arial" w:eastAsia="Arial" w:hAnsi="Arial" w:cs="Arial"/>
                <w:b/>
                <w:color w:val="000000"/>
              </w:rPr>
              <w:t>Firma del Rector (a)</w:t>
            </w:r>
          </w:p>
        </w:tc>
      </w:tr>
    </w:tbl>
    <w:p w14:paraId="51EA451F" w14:textId="77777777" w:rsidR="00501E8B" w:rsidRDefault="00501E8B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sectPr w:rsidR="00501E8B">
      <w:headerReference w:type="default" r:id="rId8"/>
      <w:footerReference w:type="default" r:id="rId9"/>
      <w:pgSz w:w="12240" w:h="15840"/>
      <w:pgMar w:top="1576" w:right="1134" w:bottom="737" w:left="1134" w:header="709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4FB9E" w14:textId="77777777" w:rsidR="00B11FD7" w:rsidRDefault="00B11FD7">
      <w:r>
        <w:separator/>
      </w:r>
    </w:p>
  </w:endnote>
  <w:endnote w:type="continuationSeparator" w:id="0">
    <w:p w14:paraId="5AFB5E61" w14:textId="77777777" w:rsidR="00B11FD7" w:rsidRDefault="00B11F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usic">
    <w:charset w:val="02"/>
    <w:family w:val="auto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, 宋体">
    <w:panose1 w:val="00000000000000000000"/>
    <w:charset w:val="80"/>
    <w:family w:val="roman"/>
    <w:notTrueType/>
    <w:pitch w:val="default"/>
  </w:font>
  <w:font w:name="Arial, sans-serif"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CD175" w14:textId="77777777" w:rsidR="001D2D9D" w:rsidRDefault="00EE777C">
    <w:pPr>
      <w:widowControl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385" w:right="-110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Vigilada Mineducación</w:t>
    </w:r>
  </w:p>
  <w:p w14:paraId="3D7C5DCE" w14:textId="77777777" w:rsidR="001D2D9D" w:rsidRDefault="00EE777C">
    <w:pPr>
      <w:widowControl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385" w:right="-110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8F8525" w14:textId="77777777" w:rsidR="00B11FD7" w:rsidRDefault="00B11FD7">
      <w:r>
        <w:separator/>
      </w:r>
    </w:p>
  </w:footnote>
  <w:footnote w:type="continuationSeparator" w:id="0">
    <w:p w14:paraId="7CAD5970" w14:textId="77777777" w:rsidR="00B11FD7" w:rsidRDefault="00B11F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39CE8" w14:textId="77777777" w:rsidR="001D2D9D" w:rsidRDefault="001D2D9D">
    <w:pPr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  <w:color w:val="000000"/>
      </w:rPr>
    </w:pPr>
  </w:p>
  <w:tbl>
    <w:tblPr>
      <w:tblStyle w:val="a"/>
      <w:tblW w:w="10390" w:type="dxa"/>
      <w:tblInd w:w="-9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080"/>
      <w:gridCol w:w="2089"/>
      <w:gridCol w:w="1280"/>
      <w:gridCol w:w="978"/>
      <w:gridCol w:w="1348"/>
      <w:gridCol w:w="942"/>
      <w:gridCol w:w="1269"/>
      <w:gridCol w:w="1404"/>
    </w:tblGrid>
    <w:tr w:rsidR="001D2D9D" w14:paraId="36218D8C" w14:textId="77777777">
      <w:trPr>
        <w:trHeight w:val="271"/>
      </w:trPr>
      <w:tc>
        <w:tcPr>
          <w:tcW w:w="108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F476745" w14:textId="77777777" w:rsidR="001D2D9D" w:rsidRDefault="00EE777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noProof/>
              <w:color w:val="000000"/>
              <w:sz w:val="20"/>
              <w:szCs w:val="20"/>
            </w:rPr>
            <w:drawing>
              <wp:inline distT="0" distB="0" distL="0" distR="0" wp14:anchorId="29A7FF74" wp14:editId="2CFFDBD6">
                <wp:extent cx="548640" cy="558165"/>
                <wp:effectExtent l="0" t="0" r="0" b="0"/>
                <wp:docPr id="5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" cy="55816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37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5186A0" w14:textId="77777777" w:rsidR="001D2D9D" w:rsidRDefault="00EE777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UNIVERSIDAD SURCOLOMBIANA</w:t>
          </w:r>
        </w:p>
        <w:p w14:paraId="0FA689AF" w14:textId="77777777" w:rsidR="001D2D9D" w:rsidRDefault="00EE777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 xml:space="preserve"> DIRECCIONAMIENTO ESTRATEGICO</w:t>
          </w:r>
        </w:p>
      </w:tc>
      <w:tc>
        <w:tcPr>
          <w:tcW w:w="267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2FCC516" w14:textId="3CE9E9A9" w:rsidR="001D2D9D" w:rsidRDefault="0007762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74B5C977" wp14:editId="7CFEC899">
                <wp:extent cx="1560195" cy="561340"/>
                <wp:effectExtent l="0" t="0" r="1905" b="0"/>
                <wp:docPr id="6" name="Imagen 1" descr="Logo ICONTEC  202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1" descr="Logo ICONTEC  2023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0195" cy="561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D2D9D" w14:paraId="3706D0FF" w14:textId="77777777">
      <w:trPr>
        <w:trHeight w:val="532"/>
      </w:trPr>
      <w:tc>
        <w:tcPr>
          <w:tcW w:w="108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400250" w14:textId="77777777" w:rsidR="001D2D9D" w:rsidRDefault="001D2D9D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  <w:sz w:val="20"/>
              <w:szCs w:val="20"/>
            </w:rPr>
          </w:pPr>
        </w:p>
      </w:tc>
      <w:tc>
        <w:tcPr>
          <w:tcW w:w="6637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A5885B" w14:textId="77777777" w:rsidR="00EC7E8F" w:rsidRDefault="00EE777C" w:rsidP="00AA55C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INFORME DE REVISIÓN POR LA DIRECCIÓN </w:t>
          </w:r>
          <w:r w:rsidR="00EC7E8F"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DEL </w:t>
          </w:r>
        </w:p>
        <w:p w14:paraId="536D0E55" w14:textId="77777777" w:rsidR="001D2D9D" w:rsidRDefault="00EC7E8F" w:rsidP="00AA55C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SGC-</w:t>
          </w:r>
          <w:r w:rsidR="00AA55CF"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SGA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- SGSST</w:t>
          </w:r>
        </w:p>
      </w:tc>
      <w:tc>
        <w:tcPr>
          <w:tcW w:w="267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9CBB5B6" w14:textId="77777777" w:rsidR="001D2D9D" w:rsidRDefault="001D2D9D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</w:p>
      </w:tc>
    </w:tr>
    <w:tr w:rsidR="001D2D9D" w14:paraId="0A789D52" w14:textId="77777777">
      <w:trPr>
        <w:trHeight w:val="113"/>
      </w:trPr>
      <w:tc>
        <w:tcPr>
          <w:tcW w:w="108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B8CA43A" w14:textId="77777777" w:rsidR="001D2D9D" w:rsidRDefault="00EE777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208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84F386" w14:textId="77777777" w:rsidR="001D2D9D" w:rsidRDefault="00EE777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ES-DE-FO-01</w:t>
          </w:r>
        </w:p>
      </w:tc>
      <w:tc>
        <w:tcPr>
          <w:tcW w:w="128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7F4D32" w14:textId="77777777" w:rsidR="001D2D9D" w:rsidRDefault="00EE777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978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C15832" w14:textId="77777777" w:rsidR="001D2D9D" w:rsidRDefault="00EC7E8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4</w:t>
          </w:r>
        </w:p>
      </w:tc>
      <w:tc>
        <w:tcPr>
          <w:tcW w:w="134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A6158B2" w14:textId="77777777" w:rsidR="001D2D9D" w:rsidRDefault="00EE777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94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3947909" w14:textId="77777777" w:rsidR="001D2D9D" w:rsidRDefault="00EC7E8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2024</w:t>
          </w:r>
        </w:p>
      </w:tc>
      <w:tc>
        <w:tcPr>
          <w:tcW w:w="126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1F415FA" w14:textId="77777777" w:rsidR="001D2D9D" w:rsidRDefault="00EE777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404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FBEB23" w14:textId="77777777" w:rsidR="001D2D9D" w:rsidRDefault="00EE777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B227BA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3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B227BA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3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50381327" w14:textId="77777777" w:rsidR="001D2D9D" w:rsidRDefault="001D2D9D">
    <w:pPr>
      <w:widowControl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ascii="Arial" w:eastAsia="Arial" w:hAnsi="Arial" w:cs="Arial"/>
        <w:color w:val="000000"/>
        <w:sz w:val="6"/>
        <w:szCs w:val="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575FBF"/>
    <w:multiLevelType w:val="multilevel"/>
    <w:tmpl w:val="BB72B050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7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 w15:restartNumberingAfterBreak="0">
    <w:nsid w:val="2850360C"/>
    <w:multiLevelType w:val="multilevel"/>
    <w:tmpl w:val="62E2F4A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376D0C5C"/>
    <w:multiLevelType w:val="multilevel"/>
    <w:tmpl w:val="C01EBE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37C37FE7"/>
    <w:multiLevelType w:val="multilevel"/>
    <w:tmpl w:val="1076DFC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FCC3E97"/>
    <w:multiLevelType w:val="multilevel"/>
    <w:tmpl w:val="CB4824E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61844C8F"/>
    <w:multiLevelType w:val="multilevel"/>
    <w:tmpl w:val="8F8C51AA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"/>
  </w:num>
  <w:num w:numId="46">
    <w:abstractNumId w:val="4"/>
  </w:num>
  <w:num w:numId="47">
    <w:abstractNumId w:val="3"/>
  </w:num>
  <w:num w:numId="48">
    <w:abstractNumId w:val="5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2D9D"/>
    <w:rsid w:val="000170BA"/>
    <w:rsid w:val="00044359"/>
    <w:rsid w:val="0007762F"/>
    <w:rsid w:val="000C23F5"/>
    <w:rsid w:val="001158B5"/>
    <w:rsid w:val="00125057"/>
    <w:rsid w:val="00144725"/>
    <w:rsid w:val="001D2D9D"/>
    <w:rsid w:val="00215A61"/>
    <w:rsid w:val="00232444"/>
    <w:rsid w:val="002F7544"/>
    <w:rsid w:val="0035313B"/>
    <w:rsid w:val="003D11EC"/>
    <w:rsid w:val="00501E8B"/>
    <w:rsid w:val="00576209"/>
    <w:rsid w:val="006001B7"/>
    <w:rsid w:val="00614FB0"/>
    <w:rsid w:val="00617F5D"/>
    <w:rsid w:val="00694493"/>
    <w:rsid w:val="006A37BC"/>
    <w:rsid w:val="00857E5C"/>
    <w:rsid w:val="009214AD"/>
    <w:rsid w:val="00943CD0"/>
    <w:rsid w:val="00983714"/>
    <w:rsid w:val="00A73E2A"/>
    <w:rsid w:val="00A76E06"/>
    <w:rsid w:val="00AA55CF"/>
    <w:rsid w:val="00B11FD7"/>
    <w:rsid w:val="00B227BA"/>
    <w:rsid w:val="00BB77C7"/>
    <w:rsid w:val="00BE60E2"/>
    <w:rsid w:val="00CB44DB"/>
    <w:rsid w:val="00CC7F45"/>
    <w:rsid w:val="00D57BEA"/>
    <w:rsid w:val="00DC0802"/>
    <w:rsid w:val="00EA455F"/>
    <w:rsid w:val="00EA5E20"/>
    <w:rsid w:val="00EC7E8F"/>
    <w:rsid w:val="00EE777C"/>
    <w:rsid w:val="00F32A55"/>
    <w:rsid w:val="00F50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FE0FE"/>
  <w15:docId w15:val="{CB5C5603-20F7-43F4-91EA-004468F4A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CO" w:eastAsia="es-CO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pPr>
      <w:keepNext/>
      <w:numPr>
        <w:numId w:val="1"/>
      </w:numPr>
      <w:jc w:val="both"/>
      <w:outlineLvl w:val="0"/>
    </w:pPr>
    <w:rPr>
      <w:b/>
      <w:bCs/>
      <w:sz w:val="32"/>
      <w:szCs w:val="32"/>
    </w:rPr>
  </w:style>
  <w:style w:type="paragraph" w:styleId="Ttulo2">
    <w:name w:val="heading 2"/>
    <w:basedOn w:val="Standard"/>
    <w:next w:val="Standard"/>
    <w:pPr>
      <w:keepNext/>
      <w:jc w:val="both"/>
      <w:outlineLvl w:val="1"/>
    </w:pPr>
    <w:rPr>
      <w:b/>
      <w:bCs/>
      <w:iCs/>
      <w:szCs w:val="28"/>
    </w:rPr>
  </w:style>
  <w:style w:type="paragraph" w:styleId="Ttulo3">
    <w:name w:val="heading 3"/>
    <w:basedOn w:val="Standard"/>
    <w:next w:val="Standard"/>
    <w:pPr>
      <w:keepNext/>
      <w:jc w:val="center"/>
      <w:outlineLvl w:val="2"/>
    </w:pPr>
    <w:rPr>
      <w:b/>
      <w:bCs/>
      <w:i/>
      <w:sz w:val="16"/>
      <w:szCs w:val="26"/>
    </w:rPr>
  </w:style>
  <w:style w:type="paragraph" w:styleId="Ttulo4">
    <w:name w:val="heading 4"/>
    <w:basedOn w:val="Standard"/>
    <w:next w:val="Standard"/>
    <w:pPr>
      <w:keepNext/>
      <w:tabs>
        <w:tab w:val="left" w:pos="7418"/>
      </w:tabs>
      <w:outlineLvl w:val="3"/>
    </w:pPr>
    <w:rPr>
      <w:b/>
      <w:bCs/>
      <w:sz w:val="18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numbering" w:customStyle="1" w:styleId="WWOutlineListStyle">
    <w:name w:val="WW_OutlineListStyle"/>
    <w:basedOn w:val="Sinlista"/>
  </w:style>
  <w:style w:type="paragraph" w:customStyle="1" w:styleId="Standard">
    <w:name w:val="Standard"/>
    <w:pPr>
      <w:widowControl/>
    </w:pPr>
    <w:rPr>
      <w:rFonts w:ascii="Arial" w:hAnsi="Arial" w:cs="Arial"/>
      <w:sz w:val="20"/>
      <w:lang w:val="es-E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eastAsia="Lucida Sans Unicode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hAnsi="Tahoma" w:cs="Tahoma"/>
      <w:sz w:val="16"/>
      <w:szCs w:val="16"/>
    </w:rPr>
  </w:style>
  <w:style w:type="paragraph" w:styleId="Textoindependiente2">
    <w:name w:val="Body Text 2"/>
    <w:basedOn w:val="Standard"/>
    <w:pPr>
      <w:jc w:val="both"/>
    </w:pPr>
    <w:rPr>
      <w:rFonts w:ascii="Arial Narrow" w:hAnsi="Arial Narrow" w:cs="Arial Narrow"/>
    </w:rPr>
  </w:style>
  <w:style w:type="paragraph" w:customStyle="1" w:styleId="EstiloTtulo1Centrado">
    <w:name w:val="Estilo Título 1 + Centrado"/>
    <w:basedOn w:val="Ttulo1"/>
    <w:pPr>
      <w:numPr>
        <w:numId w:val="0"/>
      </w:numPr>
      <w:jc w:val="center"/>
    </w:pPr>
    <w:rPr>
      <w:rFonts w:cs="Times New Roman"/>
      <w:sz w:val="24"/>
      <w:szCs w:val="20"/>
    </w:rPr>
  </w:style>
  <w:style w:type="paragraph" w:customStyle="1" w:styleId="western">
    <w:name w:val="western"/>
    <w:basedOn w:val="Standard"/>
    <w:pPr>
      <w:spacing w:before="280"/>
    </w:pPr>
    <w:rPr>
      <w:rFonts w:ascii="Music" w:hAnsi="Music" w:cs="Music"/>
      <w:sz w:val="144"/>
      <w:szCs w:val="144"/>
    </w:rPr>
  </w:style>
  <w:style w:type="paragraph" w:customStyle="1" w:styleId="Textbodyuser">
    <w:name w:val="Text body (user)"/>
    <w:basedOn w:val="Standard"/>
    <w:pPr>
      <w:spacing w:after="120" w:line="276" w:lineRule="auto"/>
    </w:pPr>
    <w:rPr>
      <w:rFonts w:ascii="Calibri" w:eastAsia="Calibri" w:hAnsi="Calibri" w:cs="Calibri"/>
      <w:sz w:val="22"/>
      <w:szCs w:val="22"/>
      <w:lang w:val="es-CO"/>
    </w:rPr>
  </w:style>
  <w:style w:type="paragraph" w:customStyle="1" w:styleId="Standarduser">
    <w:name w:val="Standard (user)"/>
    <w:pPr>
      <w:widowControl/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Standard"/>
    <w:uiPriority w:val="34"/>
    <w:qFormat/>
    <w:pPr>
      <w:widowControl w:val="0"/>
      <w:ind w:left="708"/>
    </w:pPr>
    <w:rPr>
      <w:rFonts w:ascii="Times New Roman" w:eastAsia="SimSun, 宋体" w:hAnsi="Times New Roman" w:cs="Mangal"/>
      <w:sz w:val="24"/>
      <w:szCs w:val="21"/>
      <w:lang w:val="es-CO" w:bidi="hi-IN"/>
    </w:rPr>
  </w:style>
  <w:style w:type="paragraph" w:customStyle="1" w:styleId="Default">
    <w:name w:val="Default"/>
    <w:pPr>
      <w:widowControl/>
      <w:autoSpaceDE w:val="0"/>
    </w:pPr>
    <w:rPr>
      <w:rFonts w:ascii="Arial" w:hAnsi="Arial" w:cs="Arial"/>
      <w:color w:val="000000"/>
      <w:lang w:val="es-ES"/>
    </w:rPr>
  </w:style>
  <w:style w:type="paragraph" w:customStyle="1" w:styleId="Framecontents">
    <w:name w:val="Frame contents"/>
    <w:basedOn w:val="Textbody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rFonts w:ascii="Arial" w:eastAsia="Calibri" w:hAnsi="Arial" w:cs="Arial"/>
      <w:b/>
    </w:rPr>
  </w:style>
  <w:style w:type="character" w:customStyle="1" w:styleId="WW8Num1z1">
    <w:name w:val="WW8Num1z1"/>
    <w:rPr>
      <w:b/>
    </w:rPr>
  </w:style>
  <w:style w:type="character" w:customStyle="1" w:styleId="WW8Num2z0">
    <w:name w:val="WW8Num2z0"/>
    <w:rPr>
      <w:rFonts w:ascii="Arial" w:hAnsi="Arial" w:cs="Arial"/>
      <w:b/>
      <w:bCs/>
      <w:sz w:val="24"/>
      <w:szCs w:val="24"/>
    </w:rPr>
  </w:style>
  <w:style w:type="character" w:customStyle="1" w:styleId="WW8Num2z1">
    <w:name w:val="WW8Num2z1"/>
    <w:rPr>
      <w:b/>
    </w:rPr>
  </w:style>
  <w:style w:type="character" w:customStyle="1" w:styleId="WW8Num3z0">
    <w:name w:val="WW8Num3z0"/>
    <w:rPr>
      <w:rFonts w:ascii="Arial" w:hAnsi="Arial" w:cs="Arial"/>
      <w:b/>
      <w:bCs/>
      <w:sz w:val="24"/>
      <w:szCs w:val="24"/>
    </w:rPr>
  </w:style>
  <w:style w:type="character" w:customStyle="1" w:styleId="WW8Num3z1">
    <w:name w:val="WW8Num3z1"/>
    <w:rPr>
      <w:b/>
    </w:rPr>
  </w:style>
  <w:style w:type="character" w:customStyle="1" w:styleId="WW8Num4z0">
    <w:name w:val="WW8Num4z0"/>
    <w:rPr>
      <w:rFonts w:ascii="Arial" w:eastAsia="Arial, sans-serif" w:hAnsi="Arial" w:cs="Arial"/>
      <w:b/>
    </w:rPr>
  </w:style>
  <w:style w:type="character" w:customStyle="1" w:styleId="WW8Num4z1">
    <w:name w:val="WW8Num4z1"/>
    <w:rPr>
      <w:b/>
    </w:rPr>
  </w:style>
  <w:style w:type="character" w:customStyle="1" w:styleId="WW8Num5z0">
    <w:name w:val="WW8Num5z0"/>
    <w:rPr>
      <w:rFonts w:ascii="Calibri" w:hAnsi="Calibri" w:cs="Calibri"/>
    </w:rPr>
  </w:style>
  <w:style w:type="character" w:customStyle="1" w:styleId="WW8Num6z0">
    <w:name w:val="WW8Num6z0"/>
    <w:rPr>
      <w:rFonts w:ascii="Arial" w:hAnsi="Arial" w:cs="Arial"/>
      <w:b/>
      <w:bCs/>
      <w:sz w:val="24"/>
      <w:szCs w:val="24"/>
    </w:rPr>
  </w:style>
  <w:style w:type="character" w:customStyle="1" w:styleId="WW8Num7z0">
    <w:name w:val="WW8Num7z0"/>
    <w:rPr>
      <w:rFonts w:ascii="Arial" w:hAnsi="Arial" w:cs="Arial"/>
      <w:b/>
      <w:bCs/>
      <w:sz w:val="24"/>
      <w:szCs w:val="24"/>
    </w:rPr>
  </w:style>
  <w:style w:type="character" w:customStyle="1" w:styleId="WW8Num8z0">
    <w:name w:val="WW8Num8z0"/>
    <w:rPr>
      <w:rFonts w:ascii="Wingdings" w:hAnsi="Wingdings" w:cs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Wingdings" w:hAnsi="Wingdings" w:cs="Wingdings"/>
      <w:b w:val="0"/>
      <w:color w:val="000000"/>
    </w:rPr>
  </w:style>
  <w:style w:type="character" w:customStyle="1" w:styleId="WW8Num9z1">
    <w:name w:val="WW8Num9z1"/>
    <w:rPr>
      <w:rFonts w:eastAsia="Calibri"/>
      <w:b/>
      <w:color w:val="000000"/>
    </w:rPr>
  </w:style>
  <w:style w:type="character" w:customStyle="1" w:styleId="WW8Num9z3">
    <w:name w:val="WW8Num9z3"/>
    <w:rPr>
      <w:rFonts w:eastAsia="Calibri"/>
      <w:b w:val="0"/>
      <w:color w:val="000000"/>
    </w:rPr>
  </w:style>
  <w:style w:type="character" w:customStyle="1" w:styleId="WW8Num10z0">
    <w:name w:val="WW8Num10z0"/>
    <w:rPr>
      <w:rFonts w:ascii="Wingdings" w:hAnsi="Wingdings" w:cs="Wingdings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Arial" w:hAnsi="Arial" w:cs="Arial"/>
      <w:b/>
      <w:bCs/>
      <w:sz w:val="24"/>
      <w:szCs w:val="24"/>
    </w:rPr>
  </w:style>
  <w:style w:type="character" w:customStyle="1" w:styleId="WW8Num11z1">
    <w:name w:val="WW8Num11z1"/>
    <w:rPr>
      <w:b/>
    </w:rPr>
  </w:style>
  <w:style w:type="character" w:customStyle="1" w:styleId="WW8Num12z0">
    <w:name w:val="WW8Num12z0"/>
    <w:rPr>
      <w:rFonts w:ascii="Arial" w:hAnsi="Arial" w:cs="Arial"/>
      <w:b/>
      <w:bCs/>
      <w:sz w:val="24"/>
      <w:szCs w:val="24"/>
    </w:rPr>
  </w:style>
  <w:style w:type="character" w:customStyle="1" w:styleId="WW8Num12z1">
    <w:name w:val="WW8Num12z1"/>
    <w:rPr>
      <w:b/>
    </w:rPr>
  </w:style>
  <w:style w:type="character" w:customStyle="1" w:styleId="WW8Num13z0">
    <w:name w:val="WW8Num13z0"/>
    <w:rPr>
      <w:rFonts w:ascii="Arial" w:hAnsi="Arial" w:cs="Arial"/>
      <w:b/>
      <w:bCs/>
      <w:sz w:val="24"/>
      <w:szCs w:val="24"/>
    </w:rPr>
  </w:style>
  <w:style w:type="character" w:customStyle="1" w:styleId="WW8Num14z0">
    <w:name w:val="WW8Num14z0"/>
    <w:rPr>
      <w:rFonts w:ascii="Times New Roman" w:hAnsi="Times New Roman" w:cs="Times New Roman"/>
    </w:rPr>
  </w:style>
  <w:style w:type="character" w:customStyle="1" w:styleId="WW8Num15z0">
    <w:name w:val="WW8Num15z0"/>
    <w:rPr>
      <w:rFonts w:ascii="Arial" w:hAnsi="Arial" w:cs="Arial"/>
      <w:b/>
      <w:bCs/>
      <w:sz w:val="24"/>
      <w:szCs w:val="24"/>
    </w:rPr>
  </w:style>
  <w:style w:type="character" w:customStyle="1" w:styleId="WW8Num16z0">
    <w:name w:val="WW8Num16z0"/>
    <w:rPr>
      <w:rFonts w:ascii="Arial" w:hAnsi="Arial" w:cs="Arial"/>
      <w:b/>
      <w:bCs/>
      <w:sz w:val="24"/>
      <w:szCs w:val="24"/>
    </w:rPr>
  </w:style>
  <w:style w:type="character" w:customStyle="1" w:styleId="WW8Num16z1">
    <w:name w:val="WW8Num16z1"/>
    <w:rPr>
      <w:b/>
    </w:rPr>
  </w:style>
  <w:style w:type="character" w:customStyle="1" w:styleId="WW8Num17z0">
    <w:name w:val="WW8Num17z0"/>
    <w:rPr>
      <w:rFonts w:ascii="Arial" w:eastAsia="Calibri" w:hAnsi="Arial" w:cs="Arial"/>
    </w:rPr>
  </w:style>
  <w:style w:type="character" w:customStyle="1" w:styleId="WW8Num18z0">
    <w:name w:val="WW8Num18z0"/>
    <w:rPr>
      <w:rFonts w:ascii="Arial" w:eastAsia="Arial, sans-serif" w:hAnsi="Arial" w:cs="Arial"/>
      <w:b w:val="0"/>
      <w:color w:val="000000"/>
    </w:rPr>
  </w:style>
  <w:style w:type="character" w:customStyle="1" w:styleId="WW8Num18z1">
    <w:name w:val="WW8Num18z1"/>
    <w:rPr>
      <w:rFonts w:eastAsia="Calibri"/>
      <w:b/>
      <w:color w:val="000000"/>
    </w:rPr>
  </w:style>
  <w:style w:type="character" w:customStyle="1" w:styleId="WW8Num18z3">
    <w:name w:val="WW8Num18z3"/>
    <w:rPr>
      <w:rFonts w:eastAsia="Calibri"/>
      <w:b w:val="0"/>
      <w:color w:val="000000"/>
    </w:rPr>
  </w:style>
  <w:style w:type="character" w:customStyle="1" w:styleId="WW8Num19z0">
    <w:name w:val="WW8Num19z0"/>
    <w:rPr>
      <w:rFonts w:ascii="Arial" w:hAnsi="Arial" w:cs="Arial"/>
      <w:b/>
      <w:bCs/>
      <w:sz w:val="24"/>
      <w:szCs w:val="24"/>
    </w:rPr>
  </w:style>
  <w:style w:type="character" w:customStyle="1" w:styleId="WW8Num19z1">
    <w:name w:val="WW8Num19z1"/>
    <w:rPr>
      <w:b/>
    </w:rPr>
  </w:style>
  <w:style w:type="character" w:customStyle="1" w:styleId="WW8Num22z0">
    <w:name w:val="WW8Num22z0"/>
    <w:rPr>
      <w:rFonts w:ascii="Arial" w:eastAsia="Calibri" w:hAnsi="Arial" w:cs="Arial"/>
    </w:rPr>
  </w:style>
  <w:style w:type="character" w:customStyle="1" w:styleId="WW8Num23z0">
    <w:name w:val="WW8Num23z0"/>
    <w:rPr>
      <w:rFonts w:ascii="Times New Roman" w:hAnsi="Times New Roman" w:cs="Times New Roman"/>
    </w:rPr>
  </w:style>
  <w:style w:type="character" w:customStyle="1" w:styleId="WW8Num24z0">
    <w:name w:val="WW8Num24z0"/>
    <w:rPr>
      <w:rFonts w:ascii="Arial" w:hAnsi="Arial" w:cs="Arial"/>
      <w:b/>
      <w:bCs/>
      <w:sz w:val="24"/>
      <w:szCs w:val="24"/>
    </w:rPr>
  </w:style>
  <w:style w:type="character" w:customStyle="1" w:styleId="WW8Num25z0">
    <w:name w:val="WW8Num25z0"/>
    <w:rPr>
      <w:rFonts w:ascii="Arial" w:hAnsi="Arial" w:cs="Arial"/>
      <w:b/>
      <w:bCs/>
      <w:sz w:val="24"/>
      <w:szCs w:val="24"/>
    </w:rPr>
  </w:style>
  <w:style w:type="character" w:customStyle="1" w:styleId="WW8Num25z1">
    <w:name w:val="WW8Num25z1"/>
    <w:rPr>
      <w:b/>
    </w:rPr>
  </w:style>
  <w:style w:type="character" w:customStyle="1" w:styleId="WW8Num26z0">
    <w:name w:val="WW8Num26z0"/>
    <w:rPr>
      <w:b/>
    </w:rPr>
  </w:style>
  <w:style w:type="character" w:customStyle="1" w:styleId="WW8Num27z0">
    <w:name w:val="WW8Num27z0"/>
    <w:rPr>
      <w:b/>
    </w:rPr>
  </w:style>
  <w:style w:type="character" w:customStyle="1" w:styleId="WW8Num29z0">
    <w:name w:val="WW8Num29z0"/>
    <w:rPr>
      <w:rFonts w:ascii="Arial" w:hAnsi="Arial" w:cs="Arial"/>
      <w:b/>
      <w:bCs/>
      <w:sz w:val="24"/>
      <w:szCs w:val="24"/>
    </w:rPr>
  </w:style>
  <w:style w:type="character" w:customStyle="1" w:styleId="WW8Num29z1">
    <w:name w:val="WW8Num29z1"/>
    <w:rPr>
      <w:b/>
    </w:rPr>
  </w:style>
  <w:style w:type="character" w:customStyle="1" w:styleId="WW8Num30z0">
    <w:name w:val="WW8Num30z0"/>
    <w:rPr>
      <w:rFonts w:ascii="Arial" w:hAnsi="Arial" w:cs="Arial"/>
      <w:b/>
      <w:bCs/>
      <w:sz w:val="24"/>
      <w:szCs w:val="24"/>
    </w:rPr>
  </w:style>
  <w:style w:type="character" w:customStyle="1" w:styleId="WW8Num30z1">
    <w:name w:val="WW8Num30z1"/>
    <w:rPr>
      <w:b/>
    </w:rPr>
  </w:style>
  <w:style w:type="character" w:customStyle="1" w:styleId="WW8Num31z0">
    <w:name w:val="WW8Num31z0"/>
    <w:rPr>
      <w:b/>
    </w:rPr>
  </w:style>
  <w:style w:type="character" w:customStyle="1" w:styleId="WW8Num32z0">
    <w:name w:val="WW8Num32z0"/>
    <w:rPr>
      <w:rFonts w:ascii="Arial" w:hAnsi="Arial" w:cs="Arial"/>
      <w:b/>
      <w:bCs/>
      <w:sz w:val="24"/>
      <w:szCs w:val="24"/>
    </w:rPr>
  </w:style>
  <w:style w:type="character" w:customStyle="1" w:styleId="WW8Num32z1">
    <w:name w:val="WW8Num32z1"/>
    <w:rPr>
      <w:b/>
    </w:rPr>
  </w:style>
  <w:style w:type="character" w:customStyle="1" w:styleId="WW8Num33z0">
    <w:name w:val="WW8Num33z0"/>
    <w:rPr>
      <w:rFonts w:ascii="Arial" w:eastAsia="Arial, sans-serif" w:hAnsi="Arial" w:cs="Arial"/>
      <w:b w:val="0"/>
      <w:color w:val="000000"/>
    </w:rPr>
  </w:style>
  <w:style w:type="character" w:customStyle="1" w:styleId="WW8Num33z1">
    <w:name w:val="WW8Num33z1"/>
    <w:rPr>
      <w:rFonts w:eastAsia="Calibri"/>
      <w:b/>
      <w:color w:val="000000"/>
    </w:rPr>
  </w:style>
  <w:style w:type="character" w:customStyle="1" w:styleId="WW8Num33z3">
    <w:name w:val="WW8Num33z3"/>
    <w:rPr>
      <w:rFonts w:eastAsia="Calibri"/>
      <w:b w:val="0"/>
      <w:color w:val="000000"/>
    </w:rPr>
  </w:style>
  <w:style w:type="character" w:customStyle="1" w:styleId="WW8Num34z0">
    <w:name w:val="WW8Num34z0"/>
    <w:rPr>
      <w:rFonts w:ascii="Arial" w:eastAsia="Arial, sans-serif" w:hAnsi="Arial" w:cs="Arial"/>
      <w:b w:val="0"/>
      <w:color w:val="000000"/>
    </w:rPr>
  </w:style>
  <w:style w:type="character" w:customStyle="1" w:styleId="WW8Num34z1">
    <w:name w:val="WW8Num34z1"/>
    <w:rPr>
      <w:rFonts w:eastAsia="Calibri"/>
      <w:b/>
      <w:color w:val="000000"/>
    </w:rPr>
  </w:style>
  <w:style w:type="character" w:customStyle="1" w:styleId="WW8Num34z3">
    <w:name w:val="WW8Num34z3"/>
    <w:rPr>
      <w:rFonts w:eastAsia="Calibri"/>
      <w:b w:val="0"/>
      <w:color w:val="000000"/>
    </w:rPr>
  </w:style>
  <w:style w:type="character" w:customStyle="1" w:styleId="WW8Num35z0">
    <w:name w:val="WW8Num35z0"/>
    <w:rPr>
      <w:b/>
    </w:rPr>
  </w:style>
  <w:style w:type="character" w:customStyle="1" w:styleId="WW8Num36z0">
    <w:name w:val="WW8Num36z0"/>
    <w:rPr>
      <w:rFonts w:ascii="Arial" w:hAnsi="Arial" w:cs="Arial"/>
      <w:b/>
      <w:bCs/>
      <w:sz w:val="24"/>
      <w:szCs w:val="24"/>
    </w:rPr>
  </w:style>
  <w:style w:type="character" w:customStyle="1" w:styleId="WW8Num36z1">
    <w:name w:val="WW8Num36z1"/>
    <w:rPr>
      <w:b/>
    </w:rPr>
  </w:style>
  <w:style w:type="character" w:customStyle="1" w:styleId="WW8Num37z0">
    <w:name w:val="WW8Num37z0"/>
    <w:rPr>
      <w:rFonts w:ascii="Arial" w:hAnsi="Arial" w:cs="Arial"/>
      <w:b/>
      <w:bCs/>
      <w:sz w:val="24"/>
      <w:szCs w:val="24"/>
    </w:rPr>
  </w:style>
  <w:style w:type="character" w:customStyle="1" w:styleId="WW8Num37z1">
    <w:name w:val="WW8Num37z1"/>
    <w:rPr>
      <w:b/>
    </w:rPr>
  </w:style>
  <w:style w:type="character" w:customStyle="1" w:styleId="WW8Num38z0">
    <w:name w:val="WW8Num38z0"/>
    <w:rPr>
      <w:rFonts w:ascii="Calibri" w:hAnsi="Calibri" w:cs="Calibri"/>
    </w:rPr>
  </w:style>
  <w:style w:type="character" w:customStyle="1" w:styleId="WW8Num39z0">
    <w:name w:val="WW8Num39z0"/>
    <w:rPr>
      <w:rFonts w:ascii="Arial" w:hAnsi="Arial" w:cs="Arial"/>
      <w:b/>
      <w:bCs/>
      <w:sz w:val="24"/>
      <w:szCs w:val="24"/>
    </w:rPr>
  </w:style>
  <w:style w:type="character" w:customStyle="1" w:styleId="WW8Num39z1">
    <w:name w:val="WW8Num39z1"/>
    <w:rPr>
      <w:b/>
    </w:rPr>
  </w:style>
  <w:style w:type="character" w:customStyle="1" w:styleId="WW8Num40z0">
    <w:name w:val="WW8Num40z0"/>
    <w:rPr>
      <w:b/>
      <w:bCs/>
      <w:sz w:val="24"/>
      <w:szCs w:val="24"/>
    </w:rPr>
  </w:style>
  <w:style w:type="character" w:customStyle="1" w:styleId="WW8Num40z1">
    <w:name w:val="WW8Num40z1"/>
    <w:rPr>
      <w:rFonts w:ascii="Arial" w:hAnsi="Arial" w:cs="Arial"/>
      <w:b/>
      <w:bCs/>
      <w:sz w:val="24"/>
      <w:szCs w:val="24"/>
    </w:rPr>
  </w:style>
  <w:style w:type="character" w:customStyle="1" w:styleId="WW8Num41z0">
    <w:name w:val="WW8Num41z0"/>
    <w:rPr>
      <w:rFonts w:ascii="Calibri" w:hAnsi="Calibri" w:cs="Calibri"/>
    </w:rPr>
  </w:style>
  <w:style w:type="character" w:customStyle="1" w:styleId="WW8Num42z0">
    <w:name w:val="WW8Num42z0"/>
    <w:rPr>
      <w:rFonts w:ascii="Arial" w:hAnsi="Arial" w:cs="Arial"/>
      <w:b/>
      <w:bCs/>
      <w:sz w:val="24"/>
      <w:szCs w:val="24"/>
    </w:rPr>
  </w:style>
  <w:style w:type="character" w:customStyle="1" w:styleId="WW8Num43z0">
    <w:name w:val="WW8Num43z0"/>
    <w:rPr>
      <w:rFonts w:ascii="Arial" w:hAnsi="Arial" w:cs="Arial"/>
      <w:b/>
      <w:bCs/>
      <w:sz w:val="24"/>
      <w:szCs w:val="24"/>
    </w:rPr>
  </w:style>
  <w:style w:type="character" w:styleId="Nmerodepgina">
    <w:name w:val="page number"/>
    <w:basedOn w:val="Fuentedeprrafopredeter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CarCar">
    <w:name w:val="Car Car"/>
    <w:rPr>
      <w:rFonts w:ascii="Arial" w:hAnsi="Arial" w:cs="Arial"/>
      <w:szCs w:val="24"/>
      <w:lang w:val="es-ES"/>
    </w:rPr>
  </w:style>
  <w:style w:type="numbering" w:customStyle="1" w:styleId="WW8Num1">
    <w:name w:val="WW8Num1"/>
    <w:basedOn w:val="Sinlista"/>
  </w:style>
  <w:style w:type="numbering" w:customStyle="1" w:styleId="WW8Num2">
    <w:name w:val="WW8Num2"/>
    <w:basedOn w:val="Sinlista"/>
  </w:style>
  <w:style w:type="numbering" w:customStyle="1" w:styleId="WW8Num3">
    <w:name w:val="WW8Num3"/>
    <w:basedOn w:val="Sinlista"/>
  </w:style>
  <w:style w:type="numbering" w:customStyle="1" w:styleId="WW8Num4">
    <w:name w:val="WW8Num4"/>
    <w:basedOn w:val="Sinlista"/>
  </w:style>
  <w:style w:type="numbering" w:customStyle="1" w:styleId="WW8Num5">
    <w:name w:val="WW8Num5"/>
    <w:basedOn w:val="Sinlista"/>
  </w:style>
  <w:style w:type="numbering" w:customStyle="1" w:styleId="WW8Num6">
    <w:name w:val="WW8Num6"/>
    <w:basedOn w:val="Sinlista"/>
  </w:style>
  <w:style w:type="numbering" w:customStyle="1" w:styleId="WW8Num7">
    <w:name w:val="WW8Num7"/>
    <w:basedOn w:val="Sinlista"/>
  </w:style>
  <w:style w:type="numbering" w:customStyle="1" w:styleId="WW8Num8">
    <w:name w:val="WW8Num8"/>
    <w:basedOn w:val="Sinlista"/>
  </w:style>
  <w:style w:type="numbering" w:customStyle="1" w:styleId="WW8Num9">
    <w:name w:val="WW8Num9"/>
    <w:basedOn w:val="Sinlista"/>
  </w:style>
  <w:style w:type="numbering" w:customStyle="1" w:styleId="WW8Num10">
    <w:name w:val="WW8Num10"/>
    <w:basedOn w:val="Sinlista"/>
  </w:style>
  <w:style w:type="numbering" w:customStyle="1" w:styleId="WW8Num11">
    <w:name w:val="WW8Num11"/>
    <w:basedOn w:val="Sinlista"/>
  </w:style>
  <w:style w:type="numbering" w:customStyle="1" w:styleId="WW8Num12">
    <w:name w:val="WW8Num12"/>
    <w:basedOn w:val="Sinlista"/>
  </w:style>
  <w:style w:type="numbering" w:customStyle="1" w:styleId="WW8Num13">
    <w:name w:val="WW8Num13"/>
    <w:basedOn w:val="Sinlista"/>
  </w:style>
  <w:style w:type="numbering" w:customStyle="1" w:styleId="WW8Num14">
    <w:name w:val="WW8Num14"/>
    <w:basedOn w:val="Sinlista"/>
  </w:style>
  <w:style w:type="numbering" w:customStyle="1" w:styleId="WW8Num15">
    <w:name w:val="WW8Num15"/>
    <w:basedOn w:val="Sinlista"/>
  </w:style>
  <w:style w:type="numbering" w:customStyle="1" w:styleId="WW8Num16">
    <w:name w:val="WW8Num16"/>
    <w:basedOn w:val="Sinlista"/>
  </w:style>
  <w:style w:type="numbering" w:customStyle="1" w:styleId="WW8Num17">
    <w:name w:val="WW8Num17"/>
    <w:basedOn w:val="Sinlista"/>
  </w:style>
  <w:style w:type="numbering" w:customStyle="1" w:styleId="WW8Num18">
    <w:name w:val="WW8Num18"/>
    <w:basedOn w:val="Sinlista"/>
  </w:style>
  <w:style w:type="numbering" w:customStyle="1" w:styleId="WW8Num19">
    <w:name w:val="WW8Num19"/>
    <w:basedOn w:val="Sinlista"/>
  </w:style>
  <w:style w:type="numbering" w:customStyle="1" w:styleId="WW8Num20">
    <w:name w:val="WW8Num20"/>
    <w:basedOn w:val="Sinlista"/>
  </w:style>
  <w:style w:type="numbering" w:customStyle="1" w:styleId="WW8Num21">
    <w:name w:val="WW8Num21"/>
    <w:basedOn w:val="Sinlista"/>
  </w:style>
  <w:style w:type="numbering" w:customStyle="1" w:styleId="WW8Num22">
    <w:name w:val="WW8Num22"/>
    <w:basedOn w:val="Sinlista"/>
  </w:style>
  <w:style w:type="numbering" w:customStyle="1" w:styleId="WW8Num23">
    <w:name w:val="WW8Num23"/>
    <w:basedOn w:val="Sinlista"/>
  </w:style>
  <w:style w:type="numbering" w:customStyle="1" w:styleId="WW8Num24">
    <w:name w:val="WW8Num24"/>
    <w:basedOn w:val="Sinlista"/>
  </w:style>
  <w:style w:type="numbering" w:customStyle="1" w:styleId="WW8Num25">
    <w:name w:val="WW8Num25"/>
    <w:basedOn w:val="Sinlista"/>
  </w:style>
  <w:style w:type="numbering" w:customStyle="1" w:styleId="WW8Num26">
    <w:name w:val="WW8Num26"/>
    <w:basedOn w:val="Sinlista"/>
  </w:style>
  <w:style w:type="numbering" w:customStyle="1" w:styleId="WW8Num27">
    <w:name w:val="WW8Num27"/>
    <w:basedOn w:val="Sinlista"/>
  </w:style>
  <w:style w:type="numbering" w:customStyle="1" w:styleId="WW8Num28">
    <w:name w:val="WW8Num28"/>
    <w:basedOn w:val="Sinlista"/>
  </w:style>
  <w:style w:type="numbering" w:customStyle="1" w:styleId="WW8Num29">
    <w:name w:val="WW8Num29"/>
    <w:basedOn w:val="Sinlista"/>
  </w:style>
  <w:style w:type="numbering" w:customStyle="1" w:styleId="WW8Num30">
    <w:name w:val="WW8Num30"/>
    <w:basedOn w:val="Sinlista"/>
  </w:style>
  <w:style w:type="numbering" w:customStyle="1" w:styleId="WW8Num31">
    <w:name w:val="WW8Num31"/>
    <w:basedOn w:val="Sinlista"/>
  </w:style>
  <w:style w:type="numbering" w:customStyle="1" w:styleId="WW8Num32">
    <w:name w:val="WW8Num32"/>
    <w:basedOn w:val="Sinlista"/>
  </w:style>
  <w:style w:type="numbering" w:customStyle="1" w:styleId="WW8Num33">
    <w:name w:val="WW8Num33"/>
    <w:basedOn w:val="Sinlista"/>
  </w:style>
  <w:style w:type="numbering" w:customStyle="1" w:styleId="WW8Num34">
    <w:name w:val="WW8Num34"/>
    <w:basedOn w:val="Sinlista"/>
  </w:style>
  <w:style w:type="numbering" w:customStyle="1" w:styleId="WW8Num35">
    <w:name w:val="WW8Num35"/>
    <w:basedOn w:val="Sinlista"/>
  </w:style>
  <w:style w:type="numbering" w:customStyle="1" w:styleId="WW8Num36">
    <w:name w:val="WW8Num36"/>
    <w:basedOn w:val="Sinlista"/>
  </w:style>
  <w:style w:type="numbering" w:customStyle="1" w:styleId="WW8Num37">
    <w:name w:val="WW8Num37"/>
    <w:basedOn w:val="Sinlista"/>
  </w:style>
  <w:style w:type="numbering" w:customStyle="1" w:styleId="WW8Num38">
    <w:name w:val="WW8Num38"/>
    <w:basedOn w:val="Sinlista"/>
  </w:style>
  <w:style w:type="numbering" w:customStyle="1" w:styleId="WW8Num39">
    <w:name w:val="WW8Num39"/>
    <w:basedOn w:val="Sinlista"/>
  </w:style>
  <w:style w:type="numbering" w:customStyle="1" w:styleId="WW8Num40">
    <w:name w:val="WW8Num40"/>
    <w:basedOn w:val="Sinlista"/>
  </w:style>
  <w:style w:type="numbering" w:customStyle="1" w:styleId="WW8Num41">
    <w:name w:val="WW8Num41"/>
    <w:basedOn w:val="Sinlista"/>
  </w:style>
  <w:style w:type="numbering" w:customStyle="1" w:styleId="WW8Num42">
    <w:name w:val="WW8Num42"/>
    <w:basedOn w:val="Sinlista"/>
  </w:style>
  <w:style w:type="numbering" w:customStyle="1" w:styleId="WW8Num43">
    <w:name w:val="WW8Num43"/>
    <w:basedOn w:val="Sinlista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styleId="Tablaconcuadrcula">
    <w:name w:val="Table Grid"/>
    <w:basedOn w:val="Tablanormal"/>
    <w:uiPriority w:val="39"/>
    <w:rsid w:val="00501E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4TUvs403DxD8CtPEPNhjERbarow==">AMUW2mWwnjKMevNbUM81mbrHnA8zXhmvRpDCs46wPi7TfuglEZOQFJ4lj3FoH8JOYcMfIye7Iw9doWB1Mv9vH/NGxZ62I2PQhU8fHZ+TLqiUmK+2S/d92kaua8pkHNIvuUIK0rpmz004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649</Words>
  <Characters>3572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Eugenia Giraldo Rodríguez</dc:creator>
  <cp:lastModifiedBy>CALIDAD</cp:lastModifiedBy>
  <cp:revision>15</cp:revision>
  <cp:lastPrinted>2024-06-12T15:29:00Z</cp:lastPrinted>
  <dcterms:created xsi:type="dcterms:W3CDTF">2024-04-02T17:54:00Z</dcterms:created>
  <dcterms:modified xsi:type="dcterms:W3CDTF">2024-06-12T15:29:00Z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